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ind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Согласие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обработку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данных</w:t>
      </w:r>
    </w:p>
    <w:p w14:paraId="02000000">
      <w:pPr>
        <w:pStyle w:val="Style_2"/>
        <w:spacing w:before="11"/>
        <w:ind w:firstLine="0" w:left="0"/>
        <w:jc w:val="left"/>
        <w:rPr>
          <w:rFonts w:ascii="Times New Roman" w:hAnsi="Times New Roman"/>
          <w:b w:val="1"/>
          <w:sz w:val="24"/>
        </w:rPr>
      </w:pPr>
    </w:p>
    <w:p w14:paraId="03000000">
      <w:pPr>
        <w:pStyle w:val="Style_2"/>
        <w:ind w:firstLine="0" w:left="850" w:right="10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Настоящим я, являясь дееспособным лицом, свободно, своей волей и в своем интересе, 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основании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Федерального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закона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27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июля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2006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г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152-ФЗ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персональных данных» даю свое согласие Индивидуальному предпринимателю </w:t>
      </w:r>
      <w:r>
        <w:rPr>
          <w:rFonts w:ascii="Times New Roman" w:hAnsi="Times New Roman"/>
          <w:spacing w:val="-8"/>
          <w:sz w:val="24"/>
        </w:rPr>
        <w:t xml:space="preserve">Бордуковой Алине Алексеевне </w:t>
      </w:r>
      <w:r>
        <w:rPr>
          <w:rFonts w:ascii="Times New Roman" w:hAnsi="Times New Roman"/>
          <w:sz w:val="24"/>
        </w:rPr>
        <w:t>ОГРНИП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324527500029017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ИНН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526305720730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использующему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сайт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</w:t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instrText>HYPERLINK "https://levelup-quest.ru"</w:instrText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t>https://levelup-quest.ru</w:t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fldChar w:fldCharType="end"/>
      </w:r>
      <w:r>
        <w:rPr>
          <w:rFonts w:ascii="Times New Roman" w:hAnsi="Times New Roman"/>
          <w:color w:val="1154CC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(далее – Сайт) (ресурс Оператора, посредством которого производится обработка персональных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данных)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на:</w:t>
      </w:r>
    </w:p>
    <w:p w14:paraId="04000000">
      <w:pPr>
        <w:pStyle w:val="Style_2"/>
        <w:spacing w:before="2"/>
        <w:ind w:firstLine="0" w:left="0"/>
        <w:jc w:val="left"/>
        <w:rPr>
          <w:rFonts w:ascii="Times New Roman" w:hAnsi="Times New Roman"/>
          <w:sz w:val="24"/>
        </w:rPr>
      </w:pPr>
    </w:p>
    <w:p w14:paraId="05000000">
      <w:pPr>
        <w:pStyle w:val="Style_3"/>
        <w:numPr>
          <w:ilvl w:val="0"/>
          <w:numId w:val="1"/>
        </w:numPr>
        <w:tabs>
          <w:tab w:leader="none" w:pos="834" w:val="left"/>
        </w:tabs>
        <w:spacing w:after="0" w:before="90" w:line="240" w:lineRule="auto"/>
        <w:ind w:hanging="360" w:left="834" w:right="10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обработку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моих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данных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иной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категории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(не</w:t>
      </w:r>
      <w:r>
        <w:rPr>
          <w:rFonts w:ascii="Times New Roman" w:hAnsi="Times New Roman"/>
          <w:spacing w:val="26"/>
          <w:sz w:val="24"/>
        </w:rPr>
        <w:t xml:space="preserve"> </w:t>
      </w:r>
      <w:r>
        <w:rPr>
          <w:rFonts w:ascii="Times New Roman" w:hAnsi="Times New Roman"/>
          <w:sz w:val="24"/>
        </w:rPr>
        <w:t>относящиеся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27"/>
          <w:sz w:val="24"/>
        </w:rPr>
        <w:t xml:space="preserve"> </w:t>
      </w:r>
      <w:r>
        <w:rPr>
          <w:rFonts w:ascii="Times New Roman" w:hAnsi="Times New Roman"/>
          <w:sz w:val="24"/>
        </w:rPr>
        <w:t>специальной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категории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данных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биометрическим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персональным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данным),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именно:</w:t>
      </w:r>
    </w:p>
    <w:p w14:paraId="06000000">
      <w:pPr>
        <w:pStyle w:val="Style_3"/>
        <w:numPr>
          <w:ilvl w:val="0"/>
          <w:numId w:val="2"/>
        </w:numPr>
        <w:tabs>
          <w:tab w:leader="none" w:pos="833" w:val="left"/>
          <w:tab w:leader="none" w:pos="834" w:val="left"/>
          <w:tab w:leader="none" w:pos="2273" w:val="left"/>
        </w:tabs>
        <w:spacing w:after="0" w:before="0" w:line="240" w:lineRule="auto"/>
        <w:ind w:hanging="360" w:left="834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фамилия,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имя</w:t>
      </w:r>
    </w:p>
    <w:p w14:paraId="07000000">
      <w:pPr>
        <w:pStyle w:val="Style_3"/>
        <w:numPr>
          <w:ilvl w:val="0"/>
          <w:numId w:val="2"/>
        </w:numPr>
        <w:tabs>
          <w:tab w:leader="none" w:pos="833" w:val="left"/>
          <w:tab w:leader="none" w:pos="834" w:val="left"/>
        </w:tabs>
        <w:spacing w:after="0" w:before="0" w:line="240" w:lineRule="auto"/>
        <w:ind w:hanging="360" w:left="834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номер</w:t>
      </w:r>
      <w:r>
        <w:rPr>
          <w:rFonts w:ascii="Times New Roman" w:hAnsi="Times New Roman"/>
          <w:spacing w:val="28"/>
          <w:sz w:val="24"/>
        </w:rPr>
        <w:t xml:space="preserve"> </w:t>
      </w:r>
      <w:r>
        <w:rPr>
          <w:rFonts w:ascii="Times New Roman" w:hAnsi="Times New Roman"/>
          <w:sz w:val="24"/>
        </w:rPr>
        <w:t>мобильного</w:t>
      </w:r>
      <w:r>
        <w:rPr>
          <w:rFonts w:ascii="Times New Roman" w:hAnsi="Times New Roman"/>
          <w:spacing w:val="-4"/>
          <w:sz w:val="24"/>
        </w:rPr>
        <w:t xml:space="preserve"> </w:t>
      </w:r>
      <w:r>
        <w:rPr>
          <w:rFonts w:ascii="Times New Roman" w:hAnsi="Times New Roman"/>
          <w:sz w:val="24"/>
        </w:rPr>
        <w:t>телефона</w:t>
      </w:r>
    </w:p>
    <w:p w14:paraId="08000000">
      <w:pPr>
        <w:pStyle w:val="Style_3"/>
        <w:numPr>
          <w:ilvl w:val="0"/>
          <w:numId w:val="2"/>
        </w:numPr>
        <w:tabs>
          <w:tab w:leader="none" w:pos="833" w:val="left"/>
          <w:tab w:leader="none" w:pos="834" w:val="left"/>
          <w:tab w:leader="none" w:pos="2993" w:val="left"/>
        </w:tabs>
        <w:spacing w:after="0" w:before="0" w:line="240" w:lineRule="auto"/>
        <w:ind w:hanging="360" w:left="834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адрес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>почты</w:t>
      </w:r>
    </w:p>
    <w:p w14:paraId="09000000">
      <w:pPr>
        <w:pStyle w:val="Style_3"/>
        <w:numPr>
          <w:ilvl w:val="0"/>
          <w:numId w:val="2"/>
        </w:numPr>
        <w:tabs>
          <w:tab w:leader="none" w:pos="833" w:val="left"/>
          <w:tab w:leader="none" w:pos="834" w:val="left"/>
        </w:tabs>
        <w:spacing w:after="0" w:before="0" w:line="240" w:lineRule="auto"/>
        <w:ind w:hanging="360" w:left="834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дата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рождения</w:t>
      </w:r>
    </w:p>
    <w:p w14:paraId="0A000000">
      <w:pPr>
        <w:pStyle w:val="Style_2"/>
        <w:ind w:firstLine="0" w:left="850" w:right="10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целях информирования об услугах Оператора посредством сбора, записи, систематизации,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накопления,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хранения,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уточнения,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извлечения,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использования,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осуществляемую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использованием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средств автоматизации.</w:t>
      </w:r>
    </w:p>
    <w:p w14:paraId="0B000000">
      <w:pPr>
        <w:pStyle w:val="Style_3"/>
        <w:numPr>
          <w:ilvl w:val="0"/>
          <w:numId w:val="1"/>
        </w:numPr>
        <w:tabs>
          <w:tab w:leader="none" w:pos="834" w:val="left"/>
        </w:tabs>
        <w:spacing w:after="0" w:before="0" w:line="240" w:lineRule="auto"/>
        <w:ind w:hanging="360" w:left="834" w:right="10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Настоящее Согласие действует до достижения цели или отзыва согласия. Срок хранения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данных – 1 год.</w:t>
      </w:r>
    </w:p>
    <w:p w14:paraId="0C000000">
      <w:pPr>
        <w:pStyle w:val="Style_3"/>
        <w:numPr>
          <w:ilvl w:val="0"/>
          <w:numId w:val="1"/>
        </w:numPr>
        <w:tabs>
          <w:tab w:leader="none" w:pos="834" w:val="left"/>
        </w:tabs>
        <w:spacing w:after="0" w:before="0" w:line="240" w:lineRule="auto"/>
        <w:ind w:hanging="360" w:left="834" w:right="10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Оператор прекращает обработку моих персональных данных и уничтожает их в срок, не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превышающий 30 дней с даты поступления отзыва настоящего согласия. Уничтожение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данных подтверждается Актом.</w:t>
      </w:r>
    </w:p>
    <w:p w14:paraId="0D000000">
      <w:pPr>
        <w:pStyle w:val="Style_3"/>
        <w:numPr>
          <w:ilvl w:val="0"/>
          <w:numId w:val="1"/>
        </w:numPr>
        <w:tabs>
          <w:tab w:leader="none" w:pos="834" w:val="left"/>
        </w:tabs>
        <w:spacing w:after="0" w:before="0" w:line="240" w:lineRule="auto"/>
        <w:ind w:hanging="360" w:left="834" w:right="16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Оператор вправе после получения отзыва настоящего Согласия, а равно после истечения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срока действия настоящего согласия, продолжать обработку моих персональных данных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в той части, в которой для ее осуществления Согласие не требуется или не будет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требоваться в силу действующего законодательства РФ (п. 2 ст. 9 Федерального закона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Российской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Федерации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от 27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июля 2006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г N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152-ФЗ «О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 данных»).</w:t>
      </w:r>
    </w:p>
    <w:p w14:paraId="0E000000">
      <w:pPr>
        <w:pStyle w:val="Style_3"/>
        <w:numPr>
          <w:ilvl w:val="0"/>
          <w:numId w:val="1"/>
        </w:numPr>
        <w:tabs>
          <w:tab w:leader="none" w:pos="834" w:val="left"/>
        </w:tabs>
        <w:spacing w:after="0" w:before="0" w:line="240" w:lineRule="auto"/>
        <w:ind w:hanging="360" w:left="834" w:right="521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Я уведомлен, что данное Согласие может быть отозвано мной полностью или в части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путем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направления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письма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  <w:u w:val="single"/>
        </w:rPr>
        <w:t>по</w:t>
      </w:r>
      <w:r>
        <w:rPr>
          <w:rFonts w:ascii="Times New Roman" w:hAnsi="Times New Roman"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адресу</w:t>
      </w:r>
      <w:r>
        <w:rPr>
          <w:rFonts w:ascii="Times New Roman" w:hAnsi="Times New Roman"/>
          <w:spacing w:val="-2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электронной</w:t>
      </w:r>
      <w:r>
        <w:rPr>
          <w:rFonts w:ascii="Times New Roman" w:hAnsi="Times New Roman"/>
          <w:spacing w:val="-1"/>
          <w:sz w:val="24"/>
          <w:u w:val="single"/>
        </w:rPr>
        <w:t xml:space="preserve"> </w:t>
      </w:r>
      <w:r>
        <w:rPr>
          <w:rFonts w:ascii="Times New Roman" w:hAnsi="Times New Roman"/>
          <w:sz w:val="24"/>
          <w:u w:val="single"/>
        </w:rPr>
        <w:t>почты:</w:t>
      </w:r>
      <w:r>
        <w:rPr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levelup_quest@mail.ru</w:t>
      </w:r>
    </w:p>
    <w:p w14:paraId="0F000000">
      <w:pPr>
        <w:pStyle w:val="Style_3"/>
        <w:numPr>
          <w:ilvl w:val="0"/>
          <w:numId w:val="1"/>
        </w:numPr>
        <w:tabs>
          <w:tab w:leader="none" w:pos="834" w:val="left"/>
        </w:tabs>
        <w:spacing w:after="0" w:before="0" w:line="240" w:lineRule="auto"/>
        <w:ind w:hanging="360" w:left="834" w:right="10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mc:AlternateContent>
          <mc:Choice Requires="wps">
            <w:draw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>
              <wp:anchor allowOverlap="true" behindDoc="true" layoutInCell="true" locked="false" relativeHeight="251658240" simplePos="false">
                <wp:simplePos x="0" y="0"/>
                <wp:positionH relativeFrom="page">
                  <wp:posOffset>4405477</wp:posOffset>
                </wp:positionH>
                <wp:positionV relativeFrom="line">
                  <wp:posOffset>0</wp:posOffset>
                </wp:positionV>
                <wp:extent cx="42341" cy="0"/>
                <wp:wrapNone/>
                <wp:docPr hidden="false" id="1" name="Picture 1"/>
                <a:graphic>
                  <a:graphicData uri="http://schemas.microsoft.com/office/word/2010/wordprocessingShape">
                    <wps:wsp>
                      <wps:cNvSpPr txBox="false"/>
                      <wps:spPr>
                        <a:xfrm flipH="false" flipV="false" rot="0">
                          <a:off x="0" y="0"/>
                          <a:ext cx="42341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8466">
                          <a:solidFill>
                            <a:srgbClr val="1154CC"/>
                          </a:solidFill>
                          <a:prstDash val="solid"/>
                        </a:ln>
                      </wps:spPr>
                      <wps:bodyPr anchor="t" bIns="45720" lIns="91440" rIns="91440" t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/>
          </mc:Fallback>
        </mc:AlternateConten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осуществлении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равно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направления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заявки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целях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получения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бесплатных материалов или в целях покупки услуг/работ Оператора непосредственно 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сайте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Оператора,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согласен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согласна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квалифицировать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качестве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простой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электронной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подписи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настоящим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Согласием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13"/>
          <w:sz w:val="24"/>
        </w:rPr>
        <w:t xml:space="preserve"> </w:t>
      </w:r>
      <w:r>
        <w:rPr>
          <w:rFonts w:ascii="Times New Roman" w:hAnsi="Times New Roman"/>
          <w:sz w:val="24"/>
        </w:rPr>
        <w:t>Политикой</w:t>
      </w:r>
      <w:r>
        <w:rPr>
          <w:rFonts w:ascii="Times New Roman" w:hAnsi="Times New Roman"/>
          <w:spacing w:val="12"/>
          <w:sz w:val="24"/>
        </w:rPr>
        <w:t xml:space="preserve"> </w:t>
      </w:r>
      <w:r>
        <w:rPr>
          <w:rFonts w:ascii="Times New Roman" w:hAnsi="Times New Roman"/>
          <w:sz w:val="24"/>
        </w:rPr>
        <w:t>конфиденциальности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обработки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следующих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b w:val="1"/>
          <w:sz w:val="24"/>
        </w:rPr>
        <w:t xml:space="preserve">Странице регистрации </w:t>
      </w:r>
      <w:r>
        <w:rPr>
          <w:rFonts w:ascii="Times New Roman" w:hAnsi="Times New Roman"/>
          <w:sz w:val="24"/>
        </w:rPr>
        <w:t>(на сайте</w:t>
      </w:r>
      <w:r>
        <w:rPr>
          <w:rFonts w:ascii="Times New Roman" w:hAnsi="Times New Roman"/>
          <w:color w:val="1154CC"/>
          <w:sz w:val="24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</w:t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instrText>HYPERLINK "https://levelup-quest.ru"</w:instrText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t>https://levelup-quest.ru</w:t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fldChar w:fldCharType="end"/>
      </w:r>
      <w:r>
        <w:rPr>
          <w:rFonts w:ascii="Times New Roman" w:hAnsi="Times New Roman"/>
          <w:sz w:val="24"/>
        </w:rPr>
        <w:t>,  на всех поддоменах указанного сайта,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а также на иных сайтах Оператора), а равно при использовании сайта-агрегатора по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выбору</w:t>
      </w:r>
      <w:r>
        <w:rPr>
          <w:rFonts w:ascii="Times New Roman" w:hAnsi="Times New Roman"/>
          <w:spacing w:val="-2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Оператора:</w:t>
      </w:r>
    </w:p>
    <w:p w14:paraId="10000000">
      <w:pPr>
        <w:pStyle w:val="Style_3"/>
        <w:numPr>
          <w:ilvl w:val="1"/>
          <w:numId w:val="1"/>
        </w:numPr>
        <w:tabs>
          <w:tab w:leader="none" w:pos="1266" w:val="left"/>
        </w:tabs>
        <w:spacing w:after="0" w:before="0" w:line="240" w:lineRule="auto"/>
        <w:ind w:firstLine="0" w:left="834" w:right="10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Простановка мною символа в чек-боксе (в поле для ввода) рядом с текстом: «Я даю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согласие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обработку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моих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условиях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Политики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конфиденциальности»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аналогичного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текста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(при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наличии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установить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чек-бокс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Странице регистрации)</w:t>
      </w:r>
    </w:p>
    <w:p w14:paraId="11000000">
      <w:pPr>
        <w:pStyle w:val="Style_3"/>
        <w:numPr>
          <w:ilvl w:val="1"/>
          <w:numId w:val="1"/>
        </w:numPr>
        <w:tabs>
          <w:tab w:leader="none" w:pos="1545" w:val="left"/>
        </w:tabs>
        <w:spacing w:after="0" w:before="0" w:line="240" w:lineRule="auto"/>
        <w:ind w:hanging="711" w:left="1544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Нажатие   </w:t>
      </w:r>
      <w:r>
        <w:rPr>
          <w:rFonts w:ascii="Times New Roman" w:hAnsi="Times New Roman"/>
          <w:spacing w:val="49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мною    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на    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элемент    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интерфейса    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с    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текстом    </w:t>
      </w:r>
      <w:r>
        <w:rPr>
          <w:rFonts w:ascii="Times New Roman" w:hAnsi="Times New Roman"/>
          <w:spacing w:val="48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 w:val="1"/>
          <w:sz w:val="24"/>
        </w:rPr>
        <w:t>Оплатить</w:t>
      </w:r>
      <w:r>
        <w:rPr>
          <w:rFonts w:ascii="Times New Roman" w:hAnsi="Times New Roman"/>
          <w:sz w:val="24"/>
        </w:rPr>
        <w:t>»,</w:t>
      </w:r>
    </w:p>
    <w:p w14:paraId="12000000">
      <w:pPr>
        <w:spacing w:before="0"/>
        <w:ind w:firstLine="0" w:left="834" w:right="108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 w:val="1"/>
          <w:sz w:val="24"/>
        </w:rPr>
        <w:t>Зарегистрироваться</w:t>
      </w:r>
      <w:r>
        <w:rPr>
          <w:rFonts w:ascii="Times New Roman" w:hAnsi="Times New Roman"/>
          <w:sz w:val="24"/>
        </w:rPr>
        <w:t>»,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“Оставить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заявку”,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“Отправить”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«</w:t>
      </w:r>
      <w:r>
        <w:rPr>
          <w:rFonts w:ascii="Times New Roman" w:hAnsi="Times New Roman"/>
          <w:i w:val="1"/>
          <w:sz w:val="24"/>
        </w:rPr>
        <w:t>Завершить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заказ</w:t>
      </w:r>
      <w:r>
        <w:rPr>
          <w:rFonts w:ascii="Times New Roman" w:hAnsi="Times New Roman"/>
          <w:sz w:val="24"/>
        </w:rPr>
        <w:t>»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либо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нажатие мною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интерфейса с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аналогичным текстом.</w:t>
      </w:r>
    </w:p>
    <w:p w14:paraId="13000000">
      <w:pPr>
        <w:pStyle w:val="Style_3"/>
        <w:numPr>
          <w:ilvl w:val="1"/>
          <w:numId w:val="1"/>
        </w:numPr>
        <w:tabs>
          <w:tab w:leader="none" w:pos="1287" w:val="left"/>
        </w:tabs>
        <w:spacing w:after="0" w:before="0" w:line="240" w:lineRule="auto"/>
        <w:ind w:firstLine="0" w:left="834" w:right="10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 случае если на Странице регистрации у Оператора/сайта-агрегатора отсутствует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техническая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возможность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установлении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чек-бокса,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согласен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или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согласна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квалифицировать в качестве простой электронной подписи под настоящим Согласием 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под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Политикой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конфиденциальности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обработки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выполнение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действия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по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нажатию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мною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Странице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регистрации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</w:t>
      </w:r>
      <w:r>
        <w:rPr>
          <w:rFonts w:ascii="Times New Roman" w:hAnsi="Times New Roman"/>
          <w:spacing w:val="-9"/>
          <w:sz w:val="24"/>
        </w:rPr>
        <w:t xml:space="preserve"> </w:t>
      </w:r>
      <w:r>
        <w:rPr>
          <w:rFonts w:ascii="Times New Roman" w:hAnsi="Times New Roman"/>
          <w:sz w:val="24"/>
        </w:rPr>
        <w:t>интерфейса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с текстом «</w:t>
      </w:r>
      <w:r>
        <w:rPr>
          <w:rFonts w:ascii="Times New Roman" w:hAnsi="Times New Roman"/>
          <w:i w:val="1"/>
          <w:sz w:val="24"/>
        </w:rPr>
        <w:t>Оплатить</w:t>
      </w:r>
      <w:r>
        <w:rPr>
          <w:rFonts w:ascii="Times New Roman" w:hAnsi="Times New Roman"/>
          <w:sz w:val="24"/>
        </w:rPr>
        <w:t>» либо «</w:t>
      </w:r>
      <w:r>
        <w:rPr>
          <w:rFonts w:ascii="Times New Roman" w:hAnsi="Times New Roman"/>
          <w:i w:val="1"/>
          <w:sz w:val="24"/>
        </w:rPr>
        <w:t>Зарегистрироваться</w:t>
      </w:r>
      <w:r>
        <w:rPr>
          <w:rFonts w:ascii="Times New Roman" w:hAnsi="Times New Roman"/>
          <w:sz w:val="24"/>
        </w:rPr>
        <w:t xml:space="preserve">»/ </w:t>
      </w:r>
      <w:r>
        <w:rPr>
          <w:rFonts w:ascii="Times New Roman" w:hAnsi="Times New Roman"/>
          <w:i w:val="1"/>
          <w:sz w:val="24"/>
        </w:rPr>
        <w:t xml:space="preserve">«Завершить заказ» </w:t>
      </w:r>
      <w:r>
        <w:rPr>
          <w:rFonts w:ascii="Times New Roman" w:hAnsi="Times New Roman"/>
          <w:sz w:val="24"/>
        </w:rPr>
        <w:t>(либо нажатие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мною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на</w:t>
      </w:r>
      <w:r>
        <w:rPr>
          <w:rFonts w:ascii="Times New Roman" w:hAnsi="Times New Roman"/>
          <w:spacing w:val="23"/>
          <w:sz w:val="24"/>
        </w:rPr>
        <w:t xml:space="preserve"> </w:t>
      </w:r>
      <w:r>
        <w:rPr>
          <w:rFonts w:ascii="Times New Roman" w:hAnsi="Times New Roman"/>
          <w:sz w:val="24"/>
        </w:rPr>
        <w:t>элемент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интерфейса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аналогичным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текстом)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условии,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если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22"/>
          <w:sz w:val="24"/>
        </w:rPr>
        <w:t xml:space="preserve"> </w:t>
      </w:r>
      <w:r>
        <w:rPr>
          <w:rFonts w:ascii="Times New Roman" w:hAnsi="Times New Roman"/>
          <w:sz w:val="24"/>
        </w:rPr>
        <w:t>месте</w:t>
      </w:r>
    </w:p>
    <w:p w14:paraId="14000000">
      <w:pPr>
        <w:sectPr>
          <w:type w:val="continuous"/>
          <w:pgSz w:h="16840" w:orient="portrait" w:w="11910"/>
          <w:pgMar w:bottom="280" w:left="1020" w:right="740" w:top="1040"/>
        </w:sectPr>
      </w:pPr>
    </w:p>
    <w:p w14:paraId="15000000">
      <w:pPr>
        <w:pStyle w:val="Style_2"/>
        <w:spacing w:before="76"/>
        <w:ind w:firstLine="0" w:left="850" w:right="106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нахождения указанных элементов интерфейса Оператором будет размещена ссылка на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ознакомление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с указанными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документами.</w:t>
      </w:r>
    </w:p>
    <w:p w14:paraId="16000000">
      <w:pPr>
        <w:pStyle w:val="Style_3"/>
        <w:numPr>
          <w:ilvl w:val="0"/>
          <w:numId w:val="1"/>
        </w:numPr>
        <w:tabs>
          <w:tab w:leader="none" w:pos="834" w:val="left"/>
        </w:tabs>
        <w:spacing w:after="0" w:before="0" w:line="240" w:lineRule="auto"/>
        <w:ind w:hanging="360" w:left="834" w:right="105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Отказ Субъекта персональных данных предоставить Оператору следующие категории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данных: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имя,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фамилия,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отчество,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телефон,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адрес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электронной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i w:val="1"/>
          <w:sz w:val="24"/>
        </w:rPr>
        <w:t>почты</w:t>
      </w:r>
      <w:r>
        <w:rPr>
          <w:rFonts w:ascii="Times New Roman" w:hAnsi="Times New Roman"/>
          <w:i w:val="1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приводит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невозможности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заключения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исполнения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договора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между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Оператором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Субъектом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</w:t>
      </w:r>
      <w:r>
        <w:rPr>
          <w:rFonts w:ascii="Times New Roman" w:hAnsi="Times New Roman"/>
          <w:spacing w:val="55"/>
          <w:sz w:val="24"/>
        </w:rPr>
        <w:t xml:space="preserve"> </w:t>
      </w:r>
      <w:r>
        <w:rPr>
          <w:rFonts w:ascii="Times New Roman" w:hAnsi="Times New Roman"/>
          <w:sz w:val="24"/>
        </w:rPr>
        <w:t>данных.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связи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с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чем,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Оператор,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при</w:t>
      </w:r>
      <w:r>
        <w:rPr>
          <w:rFonts w:ascii="Times New Roman" w:hAnsi="Times New Roman"/>
          <w:spacing w:val="56"/>
          <w:sz w:val="24"/>
        </w:rPr>
        <w:t xml:space="preserve"> </w:t>
      </w:r>
      <w:r>
        <w:rPr>
          <w:rFonts w:ascii="Times New Roman" w:hAnsi="Times New Roman"/>
          <w:sz w:val="24"/>
        </w:rPr>
        <w:t>отказе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Субъекта</w:t>
      </w:r>
      <w:r>
        <w:rPr>
          <w:rFonts w:ascii="Times New Roman" w:hAnsi="Times New Roman"/>
          <w:spacing w:val="57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</w:t>
      </w:r>
      <w:r>
        <w:rPr>
          <w:rFonts w:ascii="Times New Roman" w:hAnsi="Times New Roman"/>
          <w:spacing w:val="-58"/>
          <w:sz w:val="24"/>
        </w:rPr>
        <w:t xml:space="preserve"> </w:t>
      </w:r>
      <w:r>
        <w:rPr>
          <w:rFonts w:ascii="Times New Roman" w:hAnsi="Times New Roman"/>
          <w:sz w:val="24"/>
        </w:rPr>
        <w:t>данных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предоставить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указанные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категории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данных,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вправе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отказать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Субъекту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персональных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данных в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заключении и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исполнении договора.</w:t>
      </w:r>
    </w:p>
    <w:p w14:paraId="17000000">
      <w:pPr>
        <w:pStyle w:val="Style_2"/>
        <w:spacing w:before="11"/>
        <w:ind w:firstLine="0" w:left="0"/>
        <w:jc w:val="left"/>
        <w:rPr>
          <w:rFonts w:ascii="Times New Roman" w:hAnsi="Times New Roman"/>
          <w:sz w:val="24"/>
        </w:rPr>
      </w:pPr>
    </w:p>
    <w:p w14:paraId="18000000">
      <w:pPr>
        <w:pStyle w:val="Style_2"/>
        <w:ind w:firstLine="0" w:left="113" w:right="6357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Индивидуальный предприниматель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br/>
      </w:r>
      <w:r>
        <w:rPr>
          <w:rFonts w:ascii="Times New Roman" w:hAnsi="Times New Roman"/>
          <w:sz w:val="24"/>
        </w:rPr>
        <w:t>Бордукова Алина Алексеевна</w:t>
      </w:r>
    </w:p>
    <w:p w14:paraId="19000000">
      <w:pPr>
        <w:pStyle w:val="Style_2"/>
        <w:ind w:firstLine="0" w:left="11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ОГРНИП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324527500029017</w:t>
      </w:r>
    </w:p>
    <w:p w14:paraId="1A000000">
      <w:pPr>
        <w:pStyle w:val="Style_2"/>
        <w:ind w:firstLine="0" w:left="113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ИНН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526305720730</w:t>
      </w:r>
      <w:r>
        <w:rPr>
          <w:rFonts w:ascii="Times New Roman" w:hAnsi="Times New Roman"/>
          <w:sz w:val="24"/>
        </w:rPr>
        <w:t xml:space="preserve"> </w:t>
      </w:r>
    </w:p>
    <w:sectPr>
      <w:pgSz w:h="16840" w:orient="portrait" w:w="11910"/>
      <w:pgMar w:bottom="280" w:left="1020" w:right="74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0"/>
      <w:numFmt w:val="bullet"/>
      <w:lvlText w:val="-"/>
      <w:lvlJc w:val="left"/>
      <w:pPr>
        <w:ind w:hanging="360" w:left="834"/>
      </w:pPr>
      <w:rPr>
        <w:rFonts w:ascii="Times New Roman" w:hAnsi="Times New Roman"/>
        <w:sz w:val="24"/>
      </w:rPr>
    </w:lvl>
    <w:lvl w:ilvl="1">
      <w:start w:val="0"/>
      <w:numFmt w:val="bullet"/>
      <w:lvlText w:val="•"/>
      <w:lvlJc w:val="left"/>
      <w:pPr>
        <w:ind w:hanging="360" w:left="1770"/>
      </w:pPr>
    </w:lvl>
    <w:lvl w:ilvl="2">
      <w:start w:val="0"/>
      <w:numFmt w:val="bullet"/>
      <w:lvlText w:val="•"/>
      <w:lvlJc w:val="left"/>
      <w:pPr>
        <w:ind w:hanging="360" w:left="2701"/>
      </w:pPr>
    </w:lvl>
    <w:lvl w:ilvl="3">
      <w:start w:val="0"/>
      <w:numFmt w:val="bullet"/>
      <w:lvlText w:val="•"/>
      <w:lvlJc w:val="left"/>
      <w:pPr>
        <w:ind w:hanging="360" w:left="3631"/>
      </w:pPr>
    </w:lvl>
    <w:lvl w:ilvl="4">
      <w:start w:val="0"/>
      <w:numFmt w:val="bullet"/>
      <w:lvlText w:val="•"/>
      <w:lvlJc w:val="left"/>
      <w:pPr>
        <w:ind w:hanging="360" w:left="4562"/>
      </w:pPr>
    </w:lvl>
    <w:lvl w:ilvl="5">
      <w:start w:val="0"/>
      <w:numFmt w:val="bullet"/>
      <w:lvlText w:val="•"/>
      <w:lvlJc w:val="left"/>
      <w:pPr>
        <w:ind w:hanging="360" w:left="5493"/>
      </w:pPr>
    </w:lvl>
    <w:lvl w:ilvl="6">
      <w:start w:val="0"/>
      <w:numFmt w:val="bullet"/>
      <w:lvlText w:val="•"/>
      <w:lvlJc w:val="left"/>
      <w:pPr>
        <w:ind w:hanging="360" w:left="6423"/>
      </w:pPr>
    </w:lvl>
    <w:lvl w:ilvl="7">
      <w:start w:val="0"/>
      <w:numFmt w:val="bullet"/>
      <w:lvlText w:val="•"/>
      <w:lvlJc w:val="left"/>
      <w:pPr>
        <w:ind w:hanging="360" w:left="7354"/>
      </w:pPr>
    </w:lvl>
    <w:lvl w:ilvl="8">
      <w:start w:val="0"/>
      <w:numFmt w:val="bullet"/>
      <w:lvlText w:val="•"/>
      <w:lvlJc w:val="left"/>
      <w:pPr>
        <w:ind w:hanging="360" w:left="8284"/>
      </w:pPr>
    </w:lvl>
  </w:abstractNum>
  <w:abstractNum w:abstractNumId="1">
    <w:lvl w:ilvl="0">
      <w:start w:val="1"/>
      <w:numFmt w:val="decimal"/>
      <w:lvlText w:val="%1."/>
      <w:lvlJc w:val="left"/>
      <w:pPr>
        <w:ind w:hanging="360" w:left="834"/>
        <w:jc w:val="left"/>
      </w:pPr>
      <w:rPr>
        <w:rFonts w:ascii="Times New Roman" w:hAnsi="Times New Roman"/>
        <w:sz w:val="24"/>
      </w:rPr>
    </w:lvl>
    <w:lvl w:ilvl="1">
      <w:start w:val="1"/>
      <w:numFmt w:val="decimal"/>
      <w:lvlText w:val="%1.%2."/>
      <w:lvlJc w:val="left"/>
      <w:pPr>
        <w:ind w:hanging="432" w:left="834"/>
        <w:jc w:val="left"/>
      </w:pPr>
      <w:rPr>
        <w:rFonts w:ascii="Calibri" w:hAnsi="Calibri"/>
        <w:spacing w:val="-1"/>
        <w:sz w:val="24"/>
      </w:rPr>
    </w:lvl>
    <w:lvl w:ilvl="2">
      <w:start w:val="0"/>
      <w:numFmt w:val="bullet"/>
      <w:lvlText w:val="•"/>
      <w:lvlJc w:val="left"/>
      <w:pPr>
        <w:ind w:hanging="432" w:left="2701"/>
      </w:pPr>
    </w:lvl>
    <w:lvl w:ilvl="3">
      <w:start w:val="0"/>
      <w:numFmt w:val="bullet"/>
      <w:lvlText w:val="•"/>
      <w:lvlJc w:val="left"/>
      <w:pPr>
        <w:ind w:hanging="432" w:left="3631"/>
      </w:pPr>
    </w:lvl>
    <w:lvl w:ilvl="4">
      <w:start w:val="0"/>
      <w:numFmt w:val="bullet"/>
      <w:lvlText w:val="•"/>
      <w:lvlJc w:val="left"/>
      <w:pPr>
        <w:ind w:hanging="432" w:left="4562"/>
      </w:pPr>
    </w:lvl>
    <w:lvl w:ilvl="5">
      <w:start w:val="0"/>
      <w:numFmt w:val="bullet"/>
      <w:lvlText w:val="•"/>
      <w:lvlJc w:val="left"/>
      <w:pPr>
        <w:ind w:hanging="432" w:left="5493"/>
      </w:pPr>
    </w:lvl>
    <w:lvl w:ilvl="6">
      <w:start w:val="0"/>
      <w:numFmt w:val="bullet"/>
      <w:lvlText w:val="•"/>
      <w:lvlJc w:val="left"/>
      <w:pPr>
        <w:ind w:hanging="432" w:left="6423"/>
      </w:pPr>
    </w:lvl>
    <w:lvl w:ilvl="7">
      <w:start w:val="0"/>
      <w:numFmt w:val="bullet"/>
      <w:lvlText w:val="•"/>
      <w:lvlJc w:val="left"/>
      <w:pPr>
        <w:ind w:hanging="432" w:left="7354"/>
      </w:pPr>
    </w:lvl>
    <w:lvl w:ilvl="8">
      <w:start w:val="0"/>
      <w:numFmt w:val="bullet"/>
      <w:lvlText w:val="•"/>
      <w:lvlJc w:val="left"/>
      <w:pPr>
        <w:ind w:hanging="432" w:left="82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4" w:type="paragraph">
    <w:name w:val="Normal"/>
    <w:link w:val="Style_4_ch"/>
    <w:uiPriority w:val="0"/>
    <w:qFormat/>
    <w:rPr>
      <w:rFonts w:ascii="Times New Roman" w:hAnsi="Times New Roman"/>
    </w:rPr>
  </w:style>
  <w:style w:default="1" w:styleId="Style_4_ch" w:type="character">
    <w:name w:val="Normal"/>
    <w:link w:val="Style_4"/>
    <w:rPr>
      <w:rFonts w:ascii="Times New Roman" w:hAnsi="Times New Roman"/>
    </w:rPr>
  </w:style>
  <w:style w:styleId="Style_5" w:type="paragraph">
    <w:name w:val="toc 2"/>
    <w:next w:val="Style_4"/>
    <w:link w:val="Style_5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5_ch" w:type="character">
    <w:name w:val="toc 2"/>
    <w:link w:val="Style_5"/>
    <w:rPr>
      <w:rFonts w:ascii="XO Thames" w:hAnsi="XO Thames"/>
      <w:sz w:val="28"/>
    </w:rPr>
  </w:style>
  <w:style w:styleId="Style_6" w:type="paragraph">
    <w:name w:val="toc 4"/>
    <w:next w:val="Style_4"/>
    <w:link w:val="Style_6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6_ch" w:type="character">
    <w:name w:val="toc 4"/>
    <w:link w:val="Style_6"/>
    <w:rPr>
      <w:rFonts w:ascii="XO Thames" w:hAnsi="XO Thames"/>
      <w:sz w:val="28"/>
    </w:rPr>
  </w:style>
  <w:style w:styleId="Style_7" w:type="paragraph">
    <w:name w:val="toc 6"/>
    <w:next w:val="Style_4"/>
    <w:link w:val="Style_7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7_ch" w:type="character">
    <w:name w:val="toc 6"/>
    <w:link w:val="Style_7"/>
    <w:rPr>
      <w:rFonts w:ascii="XO Thames" w:hAnsi="XO Thames"/>
      <w:sz w:val="28"/>
    </w:rPr>
  </w:style>
  <w:style w:styleId="Style_8" w:type="paragraph">
    <w:name w:val="toc 7"/>
    <w:next w:val="Style_4"/>
    <w:link w:val="Style_8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8_ch" w:type="character">
    <w:name w:val="toc 7"/>
    <w:link w:val="Style_8"/>
    <w:rPr>
      <w:rFonts w:ascii="XO Thames" w:hAnsi="XO Thames"/>
      <w:sz w:val="28"/>
    </w:rPr>
  </w:style>
  <w:style w:styleId="Style_9" w:type="paragraph">
    <w:name w:val="heading 3"/>
    <w:next w:val="Style_4"/>
    <w:link w:val="Style_9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9_ch" w:type="character">
    <w:name w:val="heading 3"/>
    <w:link w:val="Style_9"/>
    <w:rPr>
      <w:rFonts w:ascii="XO Thames" w:hAnsi="XO Thames"/>
      <w:b w:val="1"/>
      <w:sz w:val="26"/>
    </w:rPr>
  </w:style>
  <w:style w:styleId="Style_2" w:type="paragraph">
    <w:name w:val="Body Text"/>
    <w:basedOn w:val="Style_4"/>
    <w:link w:val="Style_2_ch"/>
    <w:pPr>
      <w:ind w:hanging="360" w:left="834"/>
    </w:pPr>
    <w:rPr>
      <w:rFonts w:ascii="Times New Roman" w:hAnsi="Times New Roman"/>
      <w:sz w:val="24"/>
    </w:rPr>
  </w:style>
  <w:style w:styleId="Style_2_ch" w:type="character">
    <w:name w:val="Body Text"/>
    <w:basedOn w:val="Style_4_ch"/>
    <w:link w:val="Style_2"/>
    <w:rPr>
      <w:rFonts w:ascii="Times New Roman" w:hAnsi="Times New Roman"/>
      <w:sz w:val="24"/>
    </w:rPr>
  </w:style>
  <w:style w:styleId="Style_10" w:type="paragraph">
    <w:name w:val="toc 3"/>
    <w:next w:val="Style_4"/>
    <w:link w:val="Style_10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0_ch" w:type="character">
    <w:name w:val="toc 3"/>
    <w:link w:val="Style_10"/>
    <w:rPr>
      <w:rFonts w:ascii="XO Thames" w:hAnsi="XO Thames"/>
      <w:sz w:val="28"/>
    </w:rPr>
  </w:style>
  <w:style w:styleId="Style_11" w:type="paragraph">
    <w:name w:val="heading 5"/>
    <w:next w:val="Style_4"/>
    <w:link w:val="Style_11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1_ch" w:type="character">
    <w:name w:val="heading 5"/>
    <w:link w:val="Style_11"/>
    <w:rPr>
      <w:rFonts w:ascii="XO Thames" w:hAnsi="XO Thames"/>
      <w:b w:val="1"/>
      <w:sz w:val="22"/>
    </w:rPr>
  </w:style>
  <w:style w:styleId="Style_12" w:type="paragraph">
    <w:name w:val="heading 1"/>
    <w:next w:val="Style_4"/>
    <w:link w:val="Style_12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2_ch" w:type="character">
    <w:name w:val="heading 1"/>
    <w:link w:val="Style_12"/>
    <w:rPr>
      <w:rFonts w:ascii="XO Thames" w:hAnsi="XO Thames"/>
      <w:b w:val="1"/>
      <w:sz w:val="32"/>
    </w:rPr>
  </w:style>
  <w:style w:styleId="Style_13" w:type="paragraph">
    <w:name w:val="Hyperlink"/>
    <w:link w:val="Style_13_ch"/>
    <w:rPr>
      <w:color w:val="0000FF"/>
      <w:u w:val="single"/>
    </w:rPr>
  </w:style>
  <w:style w:styleId="Style_13_ch" w:type="character">
    <w:name w:val="Hyperlink"/>
    <w:link w:val="Style_13"/>
    <w:rPr>
      <w:color w:val="0000FF"/>
      <w:u w:val="single"/>
    </w:rPr>
  </w:style>
  <w:style w:styleId="Style_14" w:type="paragraph">
    <w:name w:val="Footnote"/>
    <w:link w:val="Style_14_ch"/>
    <w:pPr>
      <w:ind w:firstLine="851" w:left="0"/>
      <w:jc w:val="both"/>
    </w:pPr>
    <w:rPr>
      <w:rFonts w:ascii="XO Thames" w:hAnsi="XO Thames"/>
      <w:sz w:val="22"/>
    </w:rPr>
  </w:style>
  <w:style w:styleId="Style_14_ch" w:type="character">
    <w:name w:val="Footnote"/>
    <w:link w:val="Style_14"/>
    <w:rPr>
      <w:rFonts w:ascii="XO Thames" w:hAnsi="XO Thames"/>
      <w:sz w:val="22"/>
    </w:rPr>
  </w:style>
  <w:style w:styleId="Style_15" w:type="paragraph">
    <w:name w:val="toc 1"/>
    <w:next w:val="Style_4"/>
    <w:link w:val="Style_15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5_ch" w:type="character">
    <w:name w:val="toc 1"/>
    <w:link w:val="Style_15"/>
    <w:rPr>
      <w:rFonts w:ascii="XO Thames" w:hAnsi="XO Thames"/>
      <w:b w:val="1"/>
      <w:sz w:val="28"/>
    </w:rPr>
  </w:style>
  <w:style w:styleId="Style_16" w:type="paragraph">
    <w:name w:val="Header and Footer"/>
    <w:link w:val="Style_16_ch"/>
    <w:pPr>
      <w:spacing w:line="240" w:lineRule="auto"/>
      <w:ind/>
      <w:jc w:val="both"/>
    </w:pPr>
    <w:rPr>
      <w:rFonts w:ascii="XO Thames" w:hAnsi="XO Thames"/>
      <w:sz w:val="20"/>
    </w:rPr>
  </w:style>
  <w:style w:styleId="Style_16_ch" w:type="character">
    <w:name w:val="Header and Footer"/>
    <w:link w:val="Style_16"/>
    <w:rPr>
      <w:rFonts w:ascii="XO Thames" w:hAnsi="XO Thames"/>
      <w:sz w:val="20"/>
    </w:rPr>
  </w:style>
  <w:style w:styleId="Style_17" w:type="paragraph">
    <w:name w:val="toc 9"/>
    <w:next w:val="Style_4"/>
    <w:link w:val="Style_17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7_ch" w:type="character">
    <w:name w:val="toc 9"/>
    <w:link w:val="Style_17"/>
    <w:rPr>
      <w:rFonts w:ascii="XO Thames" w:hAnsi="XO Thames"/>
      <w:sz w:val="28"/>
    </w:rPr>
  </w:style>
  <w:style w:styleId="Style_18" w:type="paragraph">
    <w:name w:val="toc 8"/>
    <w:next w:val="Style_4"/>
    <w:link w:val="Style_18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8_ch" w:type="character">
    <w:name w:val="toc 8"/>
    <w:link w:val="Style_18"/>
    <w:rPr>
      <w:rFonts w:ascii="XO Thames" w:hAnsi="XO Thames"/>
      <w:sz w:val="28"/>
    </w:rPr>
  </w:style>
  <w:style w:styleId="Style_19" w:type="paragraph">
    <w:name w:val="toc 5"/>
    <w:next w:val="Style_4"/>
    <w:link w:val="Style_19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9_ch" w:type="character">
    <w:name w:val="toc 5"/>
    <w:link w:val="Style_19"/>
    <w:rPr>
      <w:rFonts w:ascii="XO Thames" w:hAnsi="XO Thames"/>
      <w:sz w:val="28"/>
    </w:rPr>
  </w:style>
  <w:style w:styleId="Style_20" w:type="paragraph">
    <w:name w:val="Subtitle"/>
    <w:next w:val="Style_4"/>
    <w:link w:val="Style_20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0_ch" w:type="character">
    <w:name w:val="Subtitle"/>
    <w:link w:val="Style_20"/>
    <w:rPr>
      <w:rFonts w:ascii="XO Thames" w:hAnsi="XO Thames"/>
      <w:i w:val="1"/>
      <w:sz w:val="24"/>
    </w:rPr>
  </w:style>
  <w:style w:styleId="Style_1" w:type="paragraph">
    <w:name w:val="Title"/>
    <w:basedOn w:val="Style_4"/>
    <w:link w:val="Style_1_ch"/>
    <w:uiPriority w:val="10"/>
    <w:qFormat/>
    <w:pPr>
      <w:spacing w:before="76"/>
      <w:ind w:firstLine="0" w:left="2585" w:right="2521"/>
      <w:jc w:val="center"/>
    </w:pPr>
    <w:rPr>
      <w:rFonts w:ascii="Times New Roman" w:hAnsi="Times New Roman"/>
      <w:b w:val="1"/>
      <w:sz w:val="24"/>
    </w:rPr>
  </w:style>
  <w:style w:styleId="Style_1_ch" w:type="character">
    <w:name w:val="Title"/>
    <w:basedOn w:val="Style_4_ch"/>
    <w:link w:val="Style_1"/>
    <w:rPr>
      <w:rFonts w:ascii="Times New Roman" w:hAnsi="Times New Roman"/>
      <w:b w:val="1"/>
      <w:sz w:val="24"/>
    </w:rPr>
  </w:style>
  <w:style w:styleId="Style_21" w:type="paragraph">
    <w:name w:val="Table Paragraph"/>
    <w:basedOn w:val="Style_4"/>
    <w:link w:val="Style_21_ch"/>
  </w:style>
  <w:style w:styleId="Style_21_ch" w:type="character">
    <w:name w:val="Table Paragraph"/>
    <w:basedOn w:val="Style_4_ch"/>
    <w:link w:val="Style_21"/>
  </w:style>
  <w:style w:styleId="Style_22" w:type="paragraph">
    <w:name w:val="heading 4"/>
    <w:next w:val="Style_4"/>
    <w:link w:val="Style_22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2_ch" w:type="character">
    <w:name w:val="heading 4"/>
    <w:link w:val="Style_22"/>
    <w:rPr>
      <w:rFonts w:ascii="XO Thames" w:hAnsi="XO Thames"/>
      <w:b w:val="1"/>
      <w:sz w:val="24"/>
    </w:rPr>
  </w:style>
  <w:style w:styleId="Style_3" w:type="paragraph">
    <w:name w:val="List Paragraph"/>
    <w:basedOn w:val="Style_4"/>
    <w:link w:val="Style_3_ch"/>
    <w:pPr>
      <w:ind w:hanging="360" w:left="834"/>
    </w:pPr>
    <w:rPr>
      <w:rFonts w:ascii="Times New Roman" w:hAnsi="Times New Roman"/>
    </w:rPr>
  </w:style>
  <w:style w:styleId="Style_3_ch" w:type="character">
    <w:name w:val="List Paragraph"/>
    <w:basedOn w:val="Style_4_ch"/>
    <w:link w:val="Style_3"/>
    <w:rPr>
      <w:rFonts w:ascii="Times New Roman" w:hAnsi="Times New Roman"/>
    </w:rPr>
  </w:style>
  <w:style w:styleId="Style_23" w:type="paragraph">
    <w:name w:val="heading 2"/>
    <w:next w:val="Style_4"/>
    <w:link w:val="Style_23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3_ch" w:type="character">
    <w:name w:val="heading 2"/>
    <w:link w:val="Style_23"/>
    <w:rPr>
      <w:rFonts w:ascii="XO Thames" w:hAnsi="XO Thames"/>
      <w:b w:val="1"/>
      <w:sz w:val="28"/>
    </w:rPr>
  </w:style>
  <w:style w:styleId="Style_24" w:type="paragraph">
    <w:name w:val="Default Paragraph Font"/>
    <w:link w:val="Style_24_ch"/>
  </w:style>
  <w:style w:styleId="Style_24_ch" w:type="character">
    <w:name w:val="Default Paragraph Font"/>
    <w:link w:val="Style_24"/>
  </w:style>
  <w:style w:default="1"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2024-05-30T15:04:25Z</dcterms:modified>
</cp:coreProperties>
</file>