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031A" w:rsidRPr="002A031A" w:rsidRDefault="002A031A" w:rsidP="002A031A">
      <w:pPr>
        <w:shd w:val="clear" w:color="auto" w:fill="FFFFFF"/>
        <w:spacing w:before="100" w:beforeAutospacing="1" w:after="100" w:afterAutospacing="1" w:line="645" w:lineRule="atLeast"/>
        <w:outlineLvl w:val="0"/>
        <w:rPr>
          <w:rFonts w:ascii="Arial" w:eastAsia="Times New Roman" w:hAnsi="Arial" w:cs="Arial"/>
          <w:b/>
          <w:bCs/>
          <w:kern w:val="36"/>
          <w:sz w:val="54"/>
          <w:szCs w:val="54"/>
          <w:lang w:eastAsia="ru-RU"/>
          <w14:ligatures w14:val="none"/>
        </w:rPr>
      </w:pPr>
      <w:r w:rsidRPr="002A031A">
        <w:rPr>
          <w:rFonts w:ascii="Arial" w:eastAsia="Times New Roman" w:hAnsi="Arial" w:cs="Arial"/>
          <w:b/>
          <w:bCs/>
          <w:kern w:val="36"/>
          <w:sz w:val="54"/>
          <w:szCs w:val="54"/>
          <w:lang w:eastAsia="ru-RU"/>
          <w14:ligatures w14:val="none"/>
        </w:rPr>
        <w:t xml:space="preserve">Договор публичной оферты </w:t>
      </w:r>
      <w:proofErr w:type="spellStart"/>
      <w:r w:rsidRPr="00160D83">
        <w:rPr>
          <w:rFonts w:ascii="Arial" w:eastAsia="Times New Roman" w:hAnsi="Arial" w:cs="Arial"/>
          <w:b/>
          <w:bCs/>
          <w:kern w:val="36"/>
          <w:sz w:val="54"/>
          <w:szCs w:val="54"/>
          <w:lang w:val="en-US" w:eastAsia="ru-RU"/>
          <w14:ligatures w14:val="none"/>
        </w:rPr>
        <w:t>beautyduo</w:t>
      </w:r>
      <w:proofErr w:type="spellEnd"/>
      <w:r w:rsidRPr="00160D83">
        <w:rPr>
          <w:rFonts w:ascii="Arial" w:eastAsia="Times New Roman" w:hAnsi="Arial" w:cs="Arial"/>
          <w:b/>
          <w:bCs/>
          <w:kern w:val="36"/>
          <w:sz w:val="54"/>
          <w:szCs w:val="54"/>
          <w:lang w:eastAsia="ru-RU"/>
          <w14:ligatures w14:val="none"/>
        </w:rPr>
        <w:t>.</w:t>
      </w:r>
      <w:proofErr w:type="spellStart"/>
      <w:r w:rsidRPr="00160D83">
        <w:rPr>
          <w:rFonts w:ascii="Arial" w:eastAsia="Times New Roman" w:hAnsi="Arial" w:cs="Arial"/>
          <w:b/>
          <w:bCs/>
          <w:kern w:val="36"/>
          <w:sz w:val="54"/>
          <w:szCs w:val="54"/>
          <w:lang w:val="en-US" w:eastAsia="ru-RU"/>
          <w14:ligatures w14:val="none"/>
        </w:rPr>
        <w:t>ru</w:t>
      </w:r>
      <w:proofErr w:type="spellEnd"/>
      <w:r w:rsidRPr="00160D83">
        <w:rPr>
          <w:rFonts w:ascii="Arial" w:eastAsia="Times New Roman" w:hAnsi="Arial" w:cs="Arial"/>
          <w:b/>
          <w:bCs/>
          <w:kern w:val="36"/>
          <w:sz w:val="54"/>
          <w:szCs w:val="54"/>
          <w:lang w:eastAsia="ru-RU"/>
          <w14:ligatures w14:val="none"/>
        </w:rPr>
        <w:t xml:space="preserve"> </w:t>
      </w:r>
    </w:p>
    <w:p w:rsidR="002A031A" w:rsidRPr="002A031A" w:rsidRDefault="002A031A" w:rsidP="002A031A">
      <w:pPr>
        <w:shd w:val="clear" w:color="auto" w:fill="FFFFFF"/>
        <w:spacing w:after="100" w:afterAutospacing="1" w:line="360" w:lineRule="atLeast"/>
        <w:rPr>
          <w:rFonts w:ascii="Open Sans" w:eastAsia="Times New Roman" w:hAnsi="Open Sans" w:cs="Open Sans"/>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 xml:space="preserve">Настоящий Договор в соответствии со ст.437 Гражданского кодекса Российской Федерации является публичной офертой (предложением продавца </w:t>
      </w:r>
      <w:r>
        <w:rPr>
          <w:rFonts w:ascii="Open Sans" w:eastAsia="Times New Roman" w:hAnsi="Open Sans" w:cs="Open Sans"/>
          <w:color w:val="333333"/>
          <w:kern w:val="0"/>
          <w:sz w:val="24"/>
          <w:szCs w:val="24"/>
          <w:lang w:eastAsia="ru-RU"/>
          <w14:ligatures w14:val="none"/>
        </w:rPr>
        <w:t>ООО «Эталон Косметик»</w:t>
      </w:r>
      <w:r w:rsidRPr="002A031A">
        <w:rPr>
          <w:rFonts w:ascii="Open Sans" w:eastAsia="Times New Roman" w:hAnsi="Open Sans" w:cs="Open Sans"/>
          <w:color w:val="333333"/>
          <w:kern w:val="0"/>
          <w:sz w:val="24"/>
          <w:szCs w:val="24"/>
          <w:lang w:eastAsia="ru-RU"/>
          <w14:ligatures w14:val="none"/>
        </w:rPr>
        <w:t>) о продаже физическим и юридическим лицам (покупателям) товаров дистанционным способом посредством Интернет-магазина на сайте </w:t>
      </w:r>
      <w:hyperlink r:id="rId4" w:history="1">
        <w:r w:rsidRPr="002A031A">
          <w:rPr>
            <w:rStyle w:val="a4"/>
            <w:rFonts w:ascii="Open Sans" w:eastAsia="Times New Roman" w:hAnsi="Open Sans" w:cs="Open Sans"/>
            <w:kern w:val="0"/>
            <w:sz w:val="24"/>
            <w:szCs w:val="24"/>
            <w:lang w:eastAsia="ru-RU"/>
            <w14:ligatures w14:val="none"/>
          </w:rPr>
          <w:t>https://beautyduo.ru</w:t>
        </w:r>
      </w:hyperlink>
      <w:r>
        <w:rPr>
          <w:rFonts w:ascii="Open Sans" w:eastAsia="Times New Roman" w:hAnsi="Open Sans" w:cs="Open Sans"/>
          <w:kern w:val="0"/>
          <w:sz w:val="24"/>
          <w:szCs w:val="24"/>
          <w:u w:val="single"/>
          <w:lang w:eastAsia="ru-RU"/>
          <w14:ligatures w14:val="none"/>
        </w:rPr>
        <w:t>.</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 xml:space="preserve">Согласно п.3 ст.438 Гражданского кодекса Российской Федерации, лицо, заказавшее у продавца </w:t>
      </w:r>
      <w:r>
        <w:rPr>
          <w:rFonts w:ascii="Open Sans" w:eastAsia="Times New Roman" w:hAnsi="Open Sans" w:cs="Open Sans"/>
          <w:color w:val="333333"/>
          <w:kern w:val="0"/>
          <w:sz w:val="24"/>
          <w:szCs w:val="24"/>
          <w:lang w:eastAsia="ru-RU"/>
          <w14:ligatures w14:val="none"/>
        </w:rPr>
        <w:t>ООО «Эталон Косметик»</w:t>
      </w:r>
      <w:r w:rsidRPr="002A031A">
        <w:rPr>
          <w:rFonts w:ascii="Open Sans" w:eastAsia="Times New Roman" w:hAnsi="Open Sans" w:cs="Open Sans"/>
          <w:color w:val="333333"/>
          <w:kern w:val="0"/>
          <w:sz w:val="24"/>
          <w:szCs w:val="24"/>
          <w:lang w:eastAsia="ru-RU"/>
          <w14:ligatures w14:val="none"/>
        </w:rPr>
        <w:t xml:space="preserve"> товары, представленные на сайте </w:t>
      </w:r>
      <w:hyperlink r:id="rId5" w:history="1">
        <w:r w:rsidRPr="002A031A">
          <w:rPr>
            <w:rStyle w:val="a4"/>
            <w:rFonts w:ascii="Open Sans" w:eastAsia="Times New Roman" w:hAnsi="Open Sans" w:cs="Open Sans"/>
            <w:kern w:val="0"/>
            <w:sz w:val="24"/>
            <w:szCs w:val="24"/>
            <w:lang w:eastAsia="ru-RU"/>
            <w14:ligatures w14:val="none"/>
          </w:rPr>
          <w:t>https://beautyduo.ru</w:t>
        </w:r>
      </w:hyperlink>
      <w:r w:rsidRPr="002A031A">
        <w:rPr>
          <w:rFonts w:ascii="Open Sans" w:eastAsia="Times New Roman" w:hAnsi="Open Sans" w:cs="Open Sans"/>
          <w:kern w:val="0"/>
          <w:sz w:val="24"/>
          <w:szCs w:val="24"/>
          <w:u w:val="single"/>
          <w:lang w:eastAsia="ru-RU"/>
          <w14:ligatures w14:val="none"/>
        </w:rPr>
        <w:t>,</w:t>
      </w:r>
      <w:r w:rsidRPr="002A031A">
        <w:rPr>
          <w:rFonts w:ascii="Open Sans" w:eastAsia="Times New Roman" w:hAnsi="Open Sans" w:cs="Open Sans"/>
          <w:color w:val="333333"/>
          <w:kern w:val="0"/>
          <w:sz w:val="24"/>
          <w:szCs w:val="24"/>
          <w:lang w:eastAsia="ru-RU"/>
          <w14:ligatures w14:val="none"/>
        </w:rPr>
        <w:t xml:space="preserve"> считается принявшим условия настоящей оферты и заключившим с продавцом настоящий Договор на изложенных в нем условиях (акцептовавшим данную оферту продавца).</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Покупатель имеет право принять условия настоящего Договора оферты (и заказать товар у продавца) в любой удобный покупателю срок.</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Уважаемый покупатель,</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Если Вы не согласны с текстом настоящего Договора публичной оферты или с его отдельными пунктами, продавец предлагает Вам отказаться от покупки Товаров у продавца.</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В случае размещения заказа на товар у продавца и его последующей оплаты, Вы безоговорочно принимаете все условия настоящего Договора и обязуетесь полностью соблюдать условия сотрудничества, предлагаемые продавцом.</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Общество с ограниченной ответственностью «Эталон Косметик»</w:t>
      </w:r>
      <w:r>
        <w:rPr>
          <w:rFonts w:ascii="Open Sans" w:eastAsia="Times New Roman" w:hAnsi="Open Sans" w:cs="Open Sans"/>
          <w:color w:val="333333"/>
          <w:kern w:val="0"/>
          <w:sz w:val="24"/>
          <w:szCs w:val="24"/>
          <w:lang w:eastAsia="ru-RU"/>
          <w14:ligatures w14:val="none"/>
        </w:rPr>
        <w:t xml:space="preserve"> </w:t>
      </w:r>
      <w:r w:rsidRPr="002A031A">
        <w:rPr>
          <w:rFonts w:ascii="Open Sans" w:eastAsia="Times New Roman" w:hAnsi="Open Sans" w:cs="Open Sans"/>
          <w:color w:val="333333"/>
          <w:kern w:val="0"/>
          <w:sz w:val="24"/>
          <w:szCs w:val="24"/>
          <w:lang w:eastAsia="ru-RU"/>
          <w14:ligatures w14:val="none"/>
        </w:rPr>
        <w:t xml:space="preserve"> ИНН</w:t>
      </w:r>
      <w:r>
        <w:rPr>
          <w:rFonts w:ascii="Open Sans" w:eastAsia="Times New Roman" w:hAnsi="Open Sans" w:cs="Open Sans"/>
          <w:color w:val="333333"/>
          <w:kern w:val="0"/>
          <w:sz w:val="24"/>
          <w:szCs w:val="24"/>
          <w:lang w:eastAsia="ru-RU"/>
          <w14:ligatures w14:val="none"/>
        </w:rPr>
        <w:t xml:space="preserve"> </w:t>
      </w:r>
      <w:r w:rsidRPr="002A031A">
        <w:rPr>
          <w:rFonts w:ascii="Open Sans" w:eastAsia="Times New Roman" w:hAnsi="Open Sans" w:cs="Open Sans"/>
          <w:color w:val="333333"/>
          <w:kern w:val="0"/>
          <w:sz w:val="24"/>
          <w:szCs w:val="24"/>
          <w:lang w:eastAsia="ru-RU"/>
          <w14:ligatures w14:val="none"/>
        </w:rPr>
        <w:t>5032251292</w:t>
      </w:r>
      <w:r>
        <w:rPr>
          <w:rFonts w:ascii="Open Sans" w:eastAsia="Times New Roman" w:hAnsi="Open Sans" w:cs="Open Sans"/>
          <w:color w:val="333333"/>
          <w:kern w:val="0"/>
          <w:sz w:val="24"/>
          <w:szCs w:val="24"/>
          <w:lang w:eastAsia="ru-RU"/>
          <w14:ligatures w14:val="none"/>
        </w:rPr>
        <w:t xml:space="preserve">, </w:t>
      </w:r>
      <w:r w:rsidRPr="002A031A">
        <w:rPr>
          <w:rFonts w:ascii="Open Sans" w:eastAsia="Times New Roman" w:hAnsi="Open Sans" w:cs="Open Sans"/>
          <w:color w:val="333333"/>
          <w:kern w:val="0"/>
          <w:sz w:val="24"/>
          <w:szCs w:val="24"/>
          <w:lang w:eastAsia="ru-RU"/>
          <w14:ligatures w14:val="none"/>
        </w:rPr>
        <w:t>КПП</w:t>
      </w:r>
      <w:r w:rsidRPr="002A031A">
        <w:rPr>
          <w:rFonts w:ascii="Open Sans" w:eastAsia="Times New Roman" w:hAnsi="Open Sans" w:cs="Open Sans"/>
          <w:color w:val="333333"/>
          <w:kern w:val="0"/>
          <w:sz w:val="24"/>
          <w:szCs w:val="24"/>
          <w:lang w:eastAsia="ru-RU"/>
          <w14:ligatures w14:val="none"/>
        </w:rPr>
        <w:t xml:space="preserve"> </w:t>
      </w:r>
      <w:r w:rsidRPr="002A031A">
        <w:rPr>
          <w:rFonts w:ascii="Open Sans" w:eastAsia="Times New Roman" w:hAnsi="Open Sans" w:cs="Open Sans"/>
          <w:color w:val="333333"/>
          <w:kern w:val="0"/>
          <w:sz w:val="24"/>
          <w:szCs w:val="24"/>
          <w:lang w:eastAsia="ru-RU"/>
          <w14:ligatures w14:val="none"/>
        </w:rPr>
        <w:t>503201001</w:t>
      </w:r>
      <w:r>
        <w:rPr>
          <w:rFonts w:ascii="Open Sans" w:eastAsia="Times New Roman" w:hAnsi="Open Sans" w:cs="Open Sans"/>
          <w:color w:val="333333"/>
          <w:kern w:val="0"/>
          <w:sz w:val="24"/>
          <w:szCs w:val="24"/>
          <w:lang w:eastAsia="ru-RU"/>
          <w14:ligatures w14:val="none"/>
        </w:rPr>
        <w:t xml:space="preserve">, </w:t>
      </w:r>
      <w:r w:rsidRPr="002A031A">
        <w:rPr>
          <w:rFonts w:ascii="Open Sans" w:eastAsia="Times New Roman" w:hAnsi="Open Sans" w:cs="Open Sans"/>
          <w:color w:val="333333"/>
          <w:kern w:val="0"/>
          <w:sz w:val="24"/>
          <w:szCs w:val="24"/>
          <w:lang w:eastAsia="ru-RU"/>
          <w14:ligatures w14:val="none"/>
        </w:rPr>
        <w:t>ОГРН 1125032004052, Юридический адрес: 143072, М</w:t>
      </w:r>
      <w:r>
        <w:rPr>
          <w:rFonts w:ascii="Open Sans" w:eastAsia="Times New Roman" w:hAnsi="Open Sans" w:cs="Open Sans"/>
          <w:color w:val="333333"/>
          <w:kern w:val="0"/>
          <w:sz w:val="24"/>
          <w:szCs w:val="24"/>
          <w:lang w:eastAsia="ru-RU"/>
          <w14:ligatures w14:val="none"/>
        </w:rPr>
        <w:t xml:space="preserve">осковская </w:t>
      </w:r>
      <w:r w:rsidRPr="002A031A">
        <w:rPr>
          <w:rFonts w:ascii="Open Sans" w:eastAsia="Times New Roman" w:hAnsi="Open Sans" w:cs="Open Sans"/>
          <w:color w:val="333333"/>
          <w:kern w:val="0"/>
          <w:sz w:val="24"/>
          <w:szCs w:val="24"/>
          <w:lang w:eastAsia="ru-RU"/>
          <w14:ligatures w14:val="none"/>
        </w:rPr>
        <w:t>О</w:t>
      </w:r>
      <w:r>
        <w:rPr>
          <w:rFonts w:ascii="Open Sans" w:eastAsia="Times New Roman" w:hAnsi="Open Sans" w:cs="Open Sans"/>
          <w:color w:val="333333"/>
          <w:kern w:val="0"/>
          <w:sz w:val="24"/>
          <w:szCs w:val="24"/>
          <w:lang w:eastAsia="ru-RU"/>
          <w14:ligatures w14:val="none"/>
        </w:rPr>
        <w:t>бласть</w:t>
      </w:r>
      <w:r w:rsidRPr="002A031A">
        <w:rPr>
          <w:rFonts w:ascii="Open Sans" w:eastAsia="Times New Roman" w:hAnsi="Open Sans" w:cs="Open Sans"/>
          <w:color w:val="333333"/>
          <w:kern w:val="0"/>
          <w:sz w:val="24"/>
          <w:szCs w:val="24"/>
          <w:lang w:eastAsia="ru-RU"/>
          <w14:ligatures w14:val="none"/>
        </w:rPr>
        <w:t>, Одинцовский р-он, поселок ВНИИССОК,  улица Дружбы, д.3</w:t>
      </w:r>
      <w:r>
        <w:rPr>
          <w:rFonts w:ascii="Open Sans" w:eastAsia="Times New Roman" w:hAnsi="Open Sans" w:cs="Open Sans"/>
          <w:color w:val="333333"/>
          <w:kern w:val="0"/>
          <w:sz w:val="24"/>
          <w:szCs w:val="24"/>
          <w:lang w:eastAsia="ru-RU"/>
          <w14:ligatures w14:val="none"/>
        </w:rPr>
        <w:t>,</w:t>
      </w:r>
      <w:r w:rsidRPr="002A031A">
        <w:rPr>
          <w:rFonts w:ascii="Open Sans" w:eastAsia="Times New Roman" w:hAnsi="Open Sans" w:cs="Open Sans"/>
          <w:color w:val="333333"/>
          <w:kern w:val="0"/>
          <w:sz w:val="24"/>
          <w:szCs w:val="24"/>
          <w:lang w:eastAsia="ru-RU"/>
          <w14:ligatures w14:val="none"/>
        </w:rPr>
        <w:t xml:space="preserve"> именуемое в дальнейшем «Продавец», в лице </w:t>
      </w:r>
      <w:r>
        <w:rPr>
          <w:rFonts w:ascii="Open Sans" w:eastAsia="Times New Roman" w:hAnsi="Open Sans" w:cs="Open Sans"/>
          <w:color w:val="333333"/>
          <w:kern w:val="0"/>
          <w:sz w:val="24"/>
          <w:szCs w:val="24"/>
          <w:lang w:eastAsia="ru-RU"/>
          <w14:ligatures w14:val="none"/>
        </w:rPr>
        <w:t>Генерального директора Красиковой Лидии Ивановны</w:t>
      </w:r>
      <w:r w:rsidRPr="002A031A">
        <w:rPr>
          <w:rFonts w:ascii="Open Sans" w:eastAsia="Times New Roman" w:hAnsi="Open Sans" w:cs="Open Sans"/>
          <w:color w:val="333333"/>
          <w:kern w:val="0"/>
          <w:sz w:val="24"/>
          <w:szCs w:val="24"/>
          <w:lang w:eastAsia="ru-RU"/>
          <w14:ligatures w14:val="none"/>
        </w:rPr>
        <w:t>, действующе</w:t>
      </w:r>
      <w:r>
        <w:rPr>
          <w:rFonts w:ascii="Open Sans" w:eastAsia="Times New Roman" w:hAnsi="Open Sans" w:cs="Open Sans"/>
          <w:color w:val="333333"/>
          <w:kern w:val="0"/>
          <w:sz w:val="24"/>
          <w:szCs w:val="24"/>
          <w:lang w:eastAsia="ru-RU"/>
          <w14:ligatures w14:val="none"/>
        </w:rPr>
        <w:t>й</w:t>
      </w:r>
      <w:r w:rsidRPr="002A031A">
        <w:rPr>
          <w:rFonts w:ascii="Open Sans" w:eastAsia="Times New Roman" w:hAnsi="Open Sans" w:cs="Open Sans"/>
          <w:color w:val="333333"/>
          <w:kern w:val="0"/>
          <w:sz w:val="24"/>
          <w:szCs w:val="24"/>
          <w:lang w:eastAsia="ru-RU"/>
          <w14:ligatures w14:val="none"/>
        </w:rPr>
        <w:t xml:space="preserve"> на основании </w:t>
      </w:r>
      <w:r>
        <w:rPr>
          <w:rFonts w:ascii="Open Sans" w:eastAsia="Times New Roman" w:hAnsi="Open Sans" w:cs="Open Sans"/>
          <w:color w:val="333333"/>
          <w:kern w:val="0"/>
          <w:sz w:val="24"/>
          <w:szCs w:val="24"/>
          <w:lang w:eastAsia="ru-RU"/>
          <w14:ligatures w14:val="none"/>
        </w:rPr>
        <w:t>Устава</w:t>
      </w:r>
      <w:r w:rsidRPr="002A031A">
        <w:rPr>
          <w:rFonts w:ascii="Open Sans" w:eastAsia="Times New Roman" w:hAnsi="Open Sans" w:cs="Open Sans"/>
          <w:color w:val="333333"/>
          <w:kern w:val="0"/>
          <w:sz w:val="24"/>
          <w:szCs w:val="24"/>
          <w:lang w:eastAsia="ru-RU"/>
          <w14:ligatures w14:val="none"/>
        </w:rPr>
        <w:t>, с одной стороны, и Покупатель, заказавший у Продавца Товары, представленные на сайте</w:t>
      </w:r>
      <w:r>
        <w:rPr>
          <w:rFonts w:ascii="Open Sans" w:eastAsia="Times New Roman" w:hAnsi="Open Sans" w:cs="Open Sans"/>
          <w:color w:val="333333"/>
          <w:kern w:val="0"/>
          <w:sz w:val="24"/>
          <w:szCs w:val="24"/>
          <w:lang w:eastAsia="ru-RU"/>
          <w14:ligatures w14:val="none"/>
        </w:rPr>
        <w:t xml:space="preserve"> </w:t>
      </w:r>
      <w:hyperlink r:id="rId6" w:history="1">
        <w:r w:rsidRPr="002A031A">
          <w:rPr>
            <w:rStyle w:val="a4"/>
            <w:rFonts w:ascii="Open Sans" w:eastAsia="Times New Roman" w:hAnsi="Open Sans" w:cs="Open Sans"/>
            <w:kern w:val="0"/>
            <w:sz w:val="24"/>
            <w:szCs w:val="24"/>
            <w:lang w:eastAsia="ru-RU"/>
            <w14:ligatures w14:val="none"/>
          </w:rPr>
          <w:t>https://</w:t>
        </w:r>
        <w:r w:rsidRPr="007A7A7E">
          <w:rPr>
            <w:rStyle w:val="a4"/>
            <w:rFonts w:ascii="Open Sans" w:eastAsia="Times New Roman" w:hAnsi="Open Sans" w:cs="Open Sans"/>
            <w:kern w:val="0"/>
            <w:sz w:val="24"/>
            <w:szCs w:val="24"/>
            <w:lang w:eastAsia="ru-RU"/>
            <w14:ligatures w14:val="none"/>
          </w:rPr>
          <w:t>beautyduo.ru</w:t>
        </w:r>
      </w:hyperlink>
      <w:r w:rsidRPr="002A031A">
        <w:rPr>
          <w:rFonts w:ascii="Open Sans" w:eastAsia="Times New Roman" w:hAnsi="Open Sans" w:cs="Open Sans"/>
          <w:color w:val="333333"/>
          <w:kern w:val="0"/>
          <w:sz w:val="24"/>
          <w:szCs w:val="24"/>
          <w:lang w:eastAsia="ru-RU"/>
          <w14:ligatures w14:val="none"/>
        </w:rPr>
        <w:t>, с другой стороны, а совместно именуемые «Стороны», заключили настоящий Договор оферты о нижеследующем:</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1. Предмет настоящего Договора:</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lastRenderedPageBreak/>
        <w:t>1.1. Продавец обязуется передать в собственность Покупателя посредством дистанционной торговли Товар, представленный на сайте</w:t>
      </w:r>
      <w:r>
        <w:rPr>
          <w:rFonts w:ascii="Open Sans" w:eastAsia="Times New Roman" w:hAnsi="Open Sans" w:cs="Open Sans"/>
          <w:color w:val="333333"/>
          <w:kern w:val="0"/>
          <w:sz w:val="24"/>
          <w:szCs w:val="24"/>
          <w:lang w:eastAsia="ru-RU"/>
          <w14:ligatures w14:val="none"/>
        </w:rPr>
        <w:t xml:space="preserve"> </w:t>
      </w:r>
      <w:hyperlink r:id="rId7" w:history="1">
        <w:r w:rsidRPr="002A031A">
          <w:rPr>
            <w:rStyle w:val="a4"/>
            <w:rFonts w:ascii="Open Sans" w:eastAsia="Times New Roman" w:hAnsi="Open Sans" w:cs="Open Sans"/>
            <w:kern w:val="0"/>
            <w:sz w:val="24"/>
            <w:szCs w:val="24"/>
            <w:lang w:eastAsia="ru-RU"/>
            <w14:ligatures w14:val="none"/>
          </w:rPr>
          <w:t>https://</w:t>
        </w:r>
        <w:r w:rsidRPr="007A7A7E">
          <w:rPr>
            <w:rStyle w:val="a4"/>
            <w:rFonts w:ascii="Open Sans" w:eastAsia="Times New Roman" w:hAnsi="Open Sans" w:cs="Open Sans"/>
            <w:kern w:val="0"/>
            <w:sz w:val="24"/>
            <w:szCs w:val="24"/>
            <w:lang w:eastAsia="ru-RU"/>
            <w14:ligatures w14:val="none"/>
          </w:rPr>
          <w:t>beautyduo.ru</w:t>
        </w:r>
      </w:hyperlink>
      <w:r w:rsidRPr="002A031A">
        <w:rPr>
          <w:rFonts w:ascii="Open Sans" w:eastAsia="Times New Roman" w:hAnsi="Open Sans" w:cs="Open Sans"/>
          <w:color w:val="333333"/>
          <w:kern w:val="0"/>
          <w:sz w:val="24"/>
          <w:szCs w:val="24"/>
          <w:lang w:eastAsia="ru-RU"/>
          <w14:ligatures w14:val="none"/>
        </w:rPr>
        <w:t> и заказанный Покупателем, а Покупатель обязуется принять и оплатить заказанный им Товар в порядке и на условиях согласно настоящему Договору.</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1.2. В случае неурегулирования настоящим Договором отдельных условий сотрудничества между Сторонами при купле-продаже Товара, Стороны руководствуются действующим законодательством Российской Федерации.</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1.3. Продавец сохраняет за собой право изменять настоящий Договор.</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1.4. Адрес действующей редакции настоящего Договора расположен в сети интернет по адресу: </w:t>
      </w:r>
      <w:hyperlink r:id="rId8" w:history="1">
        <w:r w:rsidRPr="002A031A">
          <w:rPr>
            <w:rStyle w:val="a4"/>
            <w:rFonts w:ascii="Open Sans" w:eastAsia="Times New Roman" w:hAnsi="Open Sans" w:cs="Open Sans"/>
            <w:kern w:val="0"/>
            <w:sz w:val="24"/>
            <w:szCs w:val="24"/>
            <w:lang w:eastAsia="ru-RU"/>
            <w14:ligatures w14:val="none"/>
          </w:rPr>
          <w:t>https://</w:t>
        </w:r>
        <w:r w:rsidRPr="007A7A7E">
          <w:rPr>
            <w:rStyle w:val="a4"/>
            <w:rFonts w:ascii="Open Sans" w:eastAsia="Times New Roman" w:hAnsi="Open Sans" w:cs="Open Sans"/>
            <w:kern w:val="0"/>
            <w:sz w:val="24"/>
            <w:szCs w:val="24"/>
            <w:lang w:eastAsia="ru-RU"/>
            <w14:ligatures w14:val="none"/>
          </w:rPr>
          <w:t>beautyduo.ru</w:t>
        </w:r>
      </w:hyperlink>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1.5. Информация, размещенная на Сайте, является общедоступной, если иное не установлено настоящим Договором.</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2. Понятия и термины, используемые в настоящем Договоре и при сотрудничестве Сторон:</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Сайт — Интернет-сайт, принадлежащий Продавцу, расположенный в сети Интернет по адресу</w:t>
      </w:r>
      <w:r>
        <w:rPr>
          <w:rFonts w:ascii="Open Sans" w:eastAsia="Times New Roman" w:hAnsi="Open Sans" w:cs="Open Sans"/>
          <w:color w:val="333333"/>
          <w:kern w:val="0"/>
          <w:sz w:val="24"/>
          <w:szCs w:val="24"/>
          <w:lang w:eastAsia="ru-RU"/>
          <w14:ligatures w14:val="none"/>
        </w:rPr>
        <w:t xml:space="preserve"> </w:t>
      </w:r>
      <w:hyperlink r:id="rId9" w:history="1">
        <w:r w:rsidRPr="002A031A">
          <w:rPr>
            <w:rStyle w:val="a4"/>
            <w:rFonts w:ascii="Open Sans" w:eastAsia="Times New Roman" w:hAnsi="Open Sans" w:cs="Open Sans"/>
            <w:kern w:val="0"/>
            <w:sz w:val="24"/>
            <w:szCs w:val="24"/>
            <w:lang w:eastAsia="ru-RU"/>
            <w14:ligatures w14:val="none"/>
          </w:rPr>
          <w:t>https://</w:t>
        </w:r>
        <w:r w:rsidRPr="007A7A7E">
          <w:rPr>
            <w:rStyle w:val="a4"/>
            <w:rFonts w:ascii="Open Sans" w:eastAsia="Times New Roman" w:hAnsi="Open Sans" w:cs="Open Sans"/>
            <w:kern w:val="0"/>
            <w:sz w:val="24"/>
            <w:szCs w:val="24"/>
            <w:lang w:eastAsia="ru-RU"/>
            <w14:ligatures w14:val="none"/>
          </w:rPr>
          <w:t>beautyduo.ru</w:t>
        </w:r>
      </w:hyperlink>
      <w:r w:rsidRPr="002A031A">
        <w:rPr>
          <w:rFonts w:ascii="Open Sans" w:eastAsia="Times New Roman" w:hAnsi="Open Sans" w:cs="Open Sans"/>
          <w:color w:val="333333"/>
          <w:kern w:val="0"/>
          <w:sz w:val="24"/>
          <w:szCs w:val="24"/>
          <w:lang w:eastAsia="ru-RU"/>
          <w14:ligatures w14:val="none"/>
        </w:rPr>
        <w:t>, где представлены Товары, предлагаемые Продавцом для приобретения, а также условия оплаты и доставки Товаров Покупателям. Сайт является Интернет-магазином Продавца.</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Товар — подлинные товары — из ассортимента, представленного к продаже на Сайте Продавца.</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Покупатель —</w:t>
      </w:r>
      <w:r>
        <w:rPr>
          <w:rFonts w:ascii="Open Sans" w:eastAsia="Times New Roman" w:hAnsi="Open Sans" w:cs="Open Sans"/>
          <w:color w:val="333333"/>
          <w:kern w:val="0"/>
          <w:sz w:val="24"/>
          <w:szCs w:val="24"/>
          <w:lang w:eastAsia="ru-RU"/>
          <w14:ligatures w14:val="none"/>
        </w:rPr>
        <w:t xml:space="preserve"> </w:t>
      </w:r>
      <w:r w:rsidRPr="002A031A">
        <w:rPr>
          <w:rFonts w:ascii="Open Sans" w:eastAsia="Times New Roman" w:hAnsi="Open Sans" w:cs="Open Sans"/>
          <w:color w:val="333333"/>
          <w:kern w:val="0"/>
          <w:sz w:val="24"/>
          <w:szCs w:val="24"/>
          <w:lang w:eastAsia="ru-RU"/>
          <w14:ligatures w14:val="none"/>
        </w:rPr>
        <w:t>Пользователь, разместивший Заказ на сайте</w:t>
      </w:r>
      <w:r>
        <w:rPr>
          <w:rFonts w:ascii="Open Sans" w:eastAsia="Times New Roman" w:hAnsi="Open Sans" w:cs="Open Sans"/>
          <w:color w:val="333333"/>
          <w:kern w:val="0"/>
          <w:sz w:val="24"/>
          <w:szCs w:val="24"/>
          <w:lang w:eastAsia="ru-RU"/>
          <w14:ligatures w14:val="none"/>
        </w:rPr>
        <w:t xml:space="preserve"> </w:t>
      </w:r>
      <w:hyperlink r:id="rId10" w:history="1">
        <w:r w:rsidRPr="002A031A">
          <w:rPr>
            <w:rStyle w:val="a4"/>
            <w:rFonts w:ascii="Open Sans" w:eastAsia="Times New Roman" w:hAnsi="Open Sans" w:cs="Open Sans"/>
            <w:kern w:val="0"/>
            <w:sz w:val="24"/>
            <w:szCs w:val="24"/>
            <w:lang w:eastAsia="ru-RU"/>
            <w14:ligatures w14:val="none"/>
          </w:rPr>
          <w:t>https://</w:t>
        </w:r>
        <w:r w:rsidRPr="007A7A7E">
          <w:rPr>
            <w:rStyle w:val="a4"/>
            <w:rFonts w:ascii="Open Sans" w:eastAsia="Times New Roman" w:hAnsi="Open Sans" w:cs="Open Sans"/>
            <w:kern w:val="0"/>
            <w:sz w:val="24"/>
            <w:szCs w:val="24"/>
            <w:lang w:eastAsia="ru-RU"/>
            <w14:ligatures w14:val="none"/>
          </w:rPr>
          <w:t>beautyduo.ru</w:t>
        </w:r>
      </w:hyperlink>
      <w:r w:rsidRPr="002A031A">
        <w:rPr>
          <w:rFonts w:ascii="Open Sans" w:eastAsia="Times New Roman" w:hAnsi="Open Sans" w:cs="Open Sans"/>
          <w:color w:val="333333"/>
          <w:kern w:val="0"/>
          <w:sz w:val="24"/>
          <w:szCs w:val="24"/>
          <w:lang w:eastAsia="ru-RU"/>
          <w14:ligatures w14:val="none"/>
        </w:rPr>
        <w:t> на приобретение Товара, указанного на Сайте и имеющего у Продавца в наличии.</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Заказ — должным образом оформленный запрос Покупателя на приобретение Товаров, выбранных на Сайте и имеющихся в наличии у Продавца.</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3. Условия оформления Заказа и продажи Товаров:</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lastRenderedPageBreak/>
        <w:t>3.1. Заказ Товара у Покупателя возможен посредством пользования сервисом Сайта Покупателя на Сайте, или по телефону</w:t>
      </w:r>
      <w:r>
        <w:rPr>
          <w:rFonts w:ascii="Open Sans" w:eastAsia="Times New Roman" w:hAnsi="Open Sans" w:cs="Open Sans"/>
          <w:color w:val="333333"/>
          <w:kern w:val="0"/>
          <w:sz w:val="24"/>
          <w:szCs w:val="24"/>
          <w:lang w:eastAsia="ru-RU"/>
          <w14:ligatures w14:val="none"/>
        </w:rPr>
        <w:t>, согласно политике конфиденциальности сайта</w:t>
      </w:r>
      <w:r w:rsidRPr="002A031A">
        <w:rPr>
          <w:rFonts w:ascii="Open Sans" w:eastAsia="Times New Roman" w:hAnsi="Open Sans" w:cs="Open Sans"/>
          <w:color w:val="333333"/>
          <w:kern w:val="0"/>
          <w:sz w:val="24"/>
          <w:szCs w:val="24"/>
          <w:lang w:eastAsia="ru-RU"/>
          <w14:ligatures w14:val="none"/>
        </w:rPr>
        <w:t>.</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3.2. Заказывая Товары любым способом, Покупатель соглашается с условиями оформления Заказа и продажи Товаров, установленными Продавцом. Покупатель соглашается с условиями оформления Заказа и продажи Товаров в момент оформления Заказа на Сайте либо по телефону.</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3.3. Все информационные материалы, представленные на Сайте в отношении Товаров, носят справочный характер, и не могут в полной мере передавать достоверную информацию о свойствах и характеристиках Товара, включая размер, цвет, форму, цену. В случае возникновения у Покупателя вопросов, касающихся свойств и характеристик Товара, Покупатель обязан перед оформлением Заказа обратиться к Продавцу за дополнительными разъяснениями. Оформление Заказа Покупателем означает достаточное и полное ознакомление Покупателя с Товаром.</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3.4. Для оформления Заказа через Сайт Покупатель обязан отметить заказываемый Товар и его количество, а затем последовательно руководствоваться подсказками сервиса Сайта для оформления Заказа. При первом заказе через Сайт Покупатель</w:t>
      </w:r>
      <w:r w:rsidR="00D62BD6">
        <w:rPr>
          <w:rFonts w:ascii="Open Sans" w:eastAsia="Times New Roman" w:hAnsi="Open Sans" w:cs="Open Sans"/>
          <w:color w:val="333333"/>
          <w:kern w:val="0"/>
          <w:sz w:val="24"/>
          <w:szCs w:val="24"/>
          <w:lang w:eastAsia="ru-RU"/>
          <w14:ligatures w14:val="none"/>
        </w:rPr>
        <w:t xml:space="preserve"> может пройти </w:t>
      </w:r>
      <w:r w:rsidRPr="002A031A">
        <w:rPr>
          <w:rFonts w:ascii="Open Sans" w:eastAsia="Times New Roman" w:hAnsi="Open Sans" w:cs="Open Sans"/>
          <w:color w:val="333333"/>
          <w:kern w:val="0"/>
          <w:sz w:val="24"/>
          <w:szCs w:val="24"/>
          <w:lang w:eastAsia="ru-RU"/>
          <w14:ligatures w14:val="none"/>
        </w:rPr>
        <w:t xml:space="preserve">процедуру регистрации на Сайте. </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Для оформления Заказа по телефону Покупатель обязан использовать телефон контактного центра Продавца, указанный на Сайте, и устно сообщить оператору, принимающему Заказ, наименование и/или артикул заказываемого Товара и его количество, а также необходимую контактную информацию.</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Покупатель несет полную ответственность за предоставление неверных сведений при оформлении Заказа, повлекшее за собой невозможность надлежащего исполнения Продавцом своих обязательств перед Покупателем.</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3.5. Предоставляя свои персональные данные при Заказе Товара, Покупатель соглашается на их обработку Продавцом, в том числе и в целях продвижения Продавцом Товаров и услуг.</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 xml:space="preserve">3.6. Персональные данные Покупателя обрабатывается в соответствии с ФЗ «О персональных данных» № 152-ФЗ. Продавец не несет ответственности за действия третьих лиц, воспользовавшихся персональными данными </w:t>
      </w:r>
      <w:r w:rsidRPr="002A031A">
        <w:rPr>
          <w:rFonts w:ascii="Open Sans" w:eastAsia="Times New Roman" w:hAnsi="Open Sans" w:cs="Open Sans"/>
          <w:color w:val="333333"/>
          <w:kern w:val="0"/>
          <w:sz w:val="24"/>
          <w:szCs w:val="24"/>
          <w:lang w:eastAsia="ru-RU"/>
          <w14:ligatures w14:val="none"/>
        </w:rPr>
        <w:lastRenderedPageBreak/>
        <w:t>Покупателя, при этом принимая все доступные и законные меры и способы к защите информации о Покупателе, зарегистрированном на Сайте.</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3.7. Принятием настоящего договора оферты Покупатель выражает свое согласие на отправку Продавцом информационных, в том числе рекламных сообщений на электронную почту и мобильный телефон Покупателя. Покупатель вправе отказаться от получения рекламной и другой информации без объяснения причин отказа, сообщив об этом Продавцу письменно на электронную почту Продавца. Сервисные сообщения, информирующие Покупателя о Заказе и этапах его обработки, отправляются Продавцом автоматически, и не могут быть отклонены Пользователем. Согласие Покупателя на обработку своих персональных данных Продавцом и на отправку Продавцом Покупателю информационных, в том числе рекламных сообщений, считается полученным Продавцом в момент принятия Покупателем условий настоящего Договора оферты в порядке, определенном на сайте Продавца.</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3.8. Продавец не несёт ответственности за действия третьих лиц, воспользовавшихся персональными данными Покупателя.</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3.9. После оформления Заказа Покупателю предоставляется информация о предполагаемой дате доставки по телефону либо электронной почте. Представитель Продавца, обслуживающий данный Заказ, уточняет детали Заказа, состав Заказа (с указанием выбранных объёмов, размеров и цветов) согласовывает дату доставки, которая зависит от наличия заказанных Покупателем Товаров на складе Продавца и времени, необходимого для обработки и доставки Заказа.</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3.10. Заказ Товара, отмеченного надписью «Товар временно отсутствует», через сервисы Сайта и по телефону невозможен.</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3.11. В случае заказа Покупателем Товара, не имеющего отметки «Товар временно отсутствует», но на момент исполнения данного Заказа Покупателем Товар уже является отсутствующим на складе Продавца, Продавец вправе исключить указанный Товар из Заказа и/или аннулировать Заказ Покупателя, уведомив об этом Покупателя путем направления соответствующего электронного сообщения по адресу, указанному Покупателем при регистрации, или звонком представителя Продавца.</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lastRenderedPageBreak/>
        <w:t>3.12. В случае аннулирования полностью либо частично предоплаченного Заказа, стоимость аннулированного Товара возвращается Продавцом Покупателю безналичным способом на указанные в Заявлении реквизиты.</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3.13. Продавец принимает все возможные законные меры к обеспечению на своем складе всех Товаров, представленных на Сайте.</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3.14. Продавец вправе аннулировать Заказы Покупателя, включающие в себя Товары, от которых ранее Покупатель отказался 2 и более раз, указав причины, не связанные с наличием недостатков в этих Товарах.</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3.15. Продавец вправе отказать в оформлении Заказа, если у Покупателя уже оформлены и не получены другие Заказы.</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3.16. Продавец вправе отказать Покупателю в оформлении любого последующего Заказа и реализации Товара в случае, если, по мнению Продавца, Покупателем была проявлена низкая лояльность по отношению к Продавцу в прошлом. Под низкой лояльностью Продавцом понимается некорректное поведение Покупателя, наличие претензий, судебных споров по инициативе и/или от имени Покупателя, неоднократный возврат Товара надлежащего качества Продавцу и иные ситуации.</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 xml:space="preserve">3.17. Заказ, состоящий из двух и более позиций (в том числе одинаковых) на сумму от 5 000 рублей и более, исполняется Продавцом только на условиях предварительной оплаты в порядке, предусмотренном на Сайте Продавца при оформлении Заказа (безналичными денежными средствами с использованием банковской карты или путем оплаты выставленного Продавцом счета). В случае если Покупателем в течение периода, равного одной недели, оформлены заказы на общую сумму от 5 000 рублей и более, Продавец оставляет за собой право ввести дополнительные условия по доставке таких Заказов в регионы (кроме </w:t>
      </w:r>
      <w:proofErr w:type="spellStart"/>
      <w:r w:rsidRPr="002A031A">
        <w:rPr>
          <w:rFonts w:ascii="Open Sans" w:eastAsia="Times New Roman" w:hAnsi="Open Sans" w:cs="Open Sans"/>
          <w:color w:val="333333"/>
          <w:kern w:val="0"/>
          <w:sz w:val="24"/>
          <w:szCs w:val="24"/>
          <w:lang w:eastAsia="ru-RU"/>
          <w14:ligatures w14:val="none"/>
        </w:rPr>
        <w:t>г.Москвы</w:t>
      </w:r>
      <w:proofErr w:type="spellEnd"/>
      <w:r w:rsidRPr="002A031A">
        <w:rPr>
          <w:rFonts w:ascii="Open Sans" w:eastAsia="Times New Roman" w:hAnsi="Open Sans" w:cs="Open Sans"/>
          <w:color w:val="333333"/>
          <w:kern w:val="0"/>
          <w:sz w:val="24"/>
          <w:szCs w:val="24"/>
          <w:lang w:eastAsia="ru-RU"/>
          <w14:ligatures w14:val="none"/>
        </w:rPr>
        <w:t xml:space="preserve"> и Ближайшего Подмосковья), в том числе, определять индивидуальную стоимость доставки таких Заказов в зависимости от размеров их упаковки и способа оплаты. О дополнительных условиях доставки таких Заказов Покупатель уведомляется при оформлении Заказа, который превышает сумму установленного выше лимита за неделю, способами, установленными Продавцом для подтверждения Заказов и обратной связи с Покупателями. При проведении Продавцом акций, распродаж и иных мероприятий, реализация отдельных видов Товаров по сниженной (акционной) стоимости может быть ограничена Продавцом по количеству для одного Покупателя.</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lastRenderedPageBreak/>
        <w:t>4. Доставка Заказа:</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4.</w:t>
      </w:r>
      <w:r w:rsidR="00D62BD6">
        <w:rPr>
          <w:rFonts w:ascii="Open Sans" w:eastAsia="Times New Roman" w:hAnsi="Open Sans" w:cs="Open Sans"/>
          <w:color w:val="333333"/>
          <w:kern w:val="0"/>
          <w:sz w:val="24"/>
          <w:szCs w:val="24"/>
          <w:lang w:eastAsia="ru-RU"/>
          <w14:ligatures w14:val="none"/>
        </w:rPr>
        <w:t>1</w:t>
      </w:r>
      <w:r w:rsidRPr="002A031A">
        <w:rPr>
          <w:rFonts w:ascii="Open Sans" w:eastAsia="Times New Roman" w:hAnsi="Open Sans" w:cs="Open Sans"/>
          <w:color w:val="333333"/>
          <w:kern w:val="0"/>
          <w:sz w:val="24"/>
          <w:szCs w:val="24"/>
          <w:lang w:eastAsia="ru-RU"/>
          <w14:ligatures w14:val="none"/>
        </w:rPr>
        <w:t>. Доставка является отдельной услугой Продавца. Доставка не является неотъемлемой частью приобретаемого Покупателем Товара.</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4.</w:t>
      </w:r>
      <w:r w:rsidR="00D62BD6">
        <w:rPr>
          <w:rFonts w:ascii="Open Sans" w:eastAsia="Times New Roman" w:hAnsi="Open Sans" w:cs="Open Sans"/>
          <w:color w:val="333333"/>
          <w:kern w:val="0"/>
          <w:sz w:val="24"/>
          <w:szCs w:val="24"/>
          <w:lang w:eastAsia="ru-RU"/>
          <w14:ligatures w14:val="none"/>
        </w:rPr>
        <w:t>2</w:t>
      </w:r>
      <w:r w:rsidRPr="002A031A">
        <w:rPr>
          <w:rFonts w:ascii="Open Sans" w:eastAsia="Times New Roman" w:hAnsi="Open Sans" w:cs="Open Sans"/>
          <w:color w:val="333333"/>
          <w:kern w:val="0"/>
          <w:sz w:val="24"/>
          <w:szCs w:val="24"/>
          <w:lang w:eastAsia="ru-RU"/>
          <w14:ligatures w14:val="none"/>
        </w:rPr>
        <w:t>. Территория доставки Товаров, представленных на Сайте, ограничена пределами Российской Федерации.</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Доставка Заказов осуществляется посредством отправки Товара</w:t>
      </w:r>
      <w:r w:rsidR="00D62BD6">
        <w:rPr>
          <w:rFonts w:ascii="Open Sans" w:eastAsia="Times New Roman" w:hAnsi="Open Sans" w:cs="Open Sans"/>
          <w:color w:val="333333"/>
          <w:kern w:val="0"/>
          <w:sz w:val="24"/>
          <w:szCs w:val="24"/>
          <w:lang w:eastAsia="ru-RU"/>
          <w14:ligatures w14:val="none"/>
        </w:rPr>
        <w:t xml:space="preserve"> курьером,</w:t>
      </w:r>
      <w:r w:rsidRPr="002A031A">
        <w:rPr>
          <w:rFonts w:ascii="Open Sans" w:eastAsia="Times New Roman" w:hAnsi="Open Sans" w:cs="Open Sans"/>
          <w:color w:val="333333"/>
          <w:kern w:val="0"/>
          <w:sz w:val="24"/>
          <w:szCs w:val="24"/>
          <w:lang w:eastAsia="ru-RU"/>
          <w14:ligatures w14:val="none"/>
        </w:rPr>
        <w:t xml:space="preserve"> через почтовые отделения связи и/или службы </w:t>
      </w:r>
      <w:proofErr w:type="gramStart"/>
      <w:r w:rsidRPr="002A031A">
        <w:rPr>
          <w:rFonts w:ascii="Open Sans" w:eastAsia="Times New Roman" w:hAnsi="Open Sans" w:cs="Open Sans"/>
          <w:color w:val="333333"/>
          <w:kern w:val="0"/>
          <w:sz w:val="24"/>
          <w:szCs w:val="24"/>
          <w:lang w:eastAsia="ru-RU"/>
          <w14:ligatures w14:val="none"/>
        </w:rPr>
        <w:t>доставки</w:t>
      </w:r>
      <w:proofErr w:type="gramEnd"/>
      <w:r w:rsidR="00D62BD6">
        <w:rPr>
          <w:rFonts w:ascii="Open Sans" w:eastAsia="Times New Roman" w:hAnsi="Open Sans" w:cs="Open Sans"/>
          <w:color w:val="333333"/>
          <w:kern w:val="0"/>
          <w:sz w:val="24"/>
          <w:szCs w:val="24"/>
          <w:lang w:eastAsia="ru-RU"/>
          <w14:ligatures w14:val="none"/>
        </w:rPr>
        <w:t xml:space="preserve"> оговоренные с клиентом при подтверждении Заказа.</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4.</w:t>
      </w:r>
      <w:r w:rsidR="00D62BD6">
        <w:rPr>
          <w:rFonts w:ascii="Open Sans" w:eastAsia="Times New Roman" w:hAnsi="Open Sans" w:cs="Open Sans"/>
          <w:color w:val="333333"/>
          <w:kern w:val="0"/>
          <w:sz w:val="24"/>
          <w:szCs w:val="24"/>
          <w:lang w:eastAsia="ru-RU"/>
          <w14:ligatures w14:val="none"/>
        </w:rPr>
        <w:t>3</w:t>
      </w:r>
      <w:r w:rsidRPr="002A031A">
        <w:rPr>
          <w:rFonts w:ascii="Open Sans" w:eastAsia="Times New Roman" w:hAnsi="Open Sans" w:cs="Open Sans"/>
          <w:color w:val="333333"/>
          <w:kern w:val="0"/>
          <w:sz w:val="24"/>
          <w:szCs w:val="24"/>
          <w:lang w:eastAsia="ru-RU"/>
          <w14:ligatures w14:val="none"/>
        </w:rPr>
        <w:t>. Способ доставки Покупатель выбирает при оформлении Заказа самостоятельно из предложенных Продавцом. С</w:t>
      </w:r>
      <w:r w:rsidR="00D62BD6">
        <w:rPr>
          <w:rFonts w:ascii="Open Sans" w:eastAsia="Times New Roman" w:hAnsi="Open Sans" w:cs="Open Sans"/>
          <w:color w:val="333333"/>
          <w:kern w:val="0"/>
          <w:sz w:val="24"/>
          <w:szCs w:val="24"/>
          <w:lang w:eastAsia="ru-RU"/>
          <w14:ligatures w14:val="none"/>
        </w:rPr>
        <w:t>пособ и с</w:t>
      </w:r>
      <w:r w:rsidRPr="002A031A">
        <w:rPr>
          <w:rFonts w:ascii="Open Sans" w:eastAsia="Times New Roman" w:hAnsi="Open Sans" w:cs="Open Sans"/>
          <w:color w:val="333333"/>
          <w:kern w:val="0"/>
          <w:sz w:val="24"/>
          <w:szCs w:val="24"/>
          <w:lang w:eastAsia="ru-RU"/>
          <w14:ligatures w14:val="none"/>
        </w:rPr>
        <w:t>рок доставки согласовывается сторонами при звонке представителя Продавца Покупателю.</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4.</w:t>
      </w:r>
      <w:r w:rsidR="00D62BD6">
        <w:rPr>
          <w:rFonts w:ascii="Open Sans" w:eastAsia="Times New Roman" w:hAnsi="Open Sans" w:cs="Open Sans"/>
          <w:color w:val="333333"/>
          <w:kern w:val="0"/>
          <w:sz w:val="24"/>
          <w:szCs w:val="24"/>
          <w:lang w:eastAsia="ru-RU"/>
          <w14:ligatures w14:val="none"/>
        </w:rPr>
        <w:t>4</w:t>
      </w:r>
      <w:r w:rsidRPr="002A031A">
        <w:rPr>
          <w:rFonts w:ascii="Open Sans" w:eastAsia="Times New Roman" w:hAnsi="Open Sans" w:cs="Open Sans"/>
          <w:color w:val="333333"/>
          <w:kern w:val="0"/>
          <w:sz w:val="24"/>
          <w:szCs w:val="24"/>
          <w:lang w:eastAsia="ru-RU"/>
          <w14:ligatures w14:val="none"/>
        </w:rPr>
        <w:t>. Стоимость доставки рассчитывается индивидуально, исходя из стоимости Заказа, веса Товара, региона и способа доставки, а также (в случае необходимости) формы оплаты, и указывается на Сайте на последнем этапе оформления Заказа. В случае, если суммарный вес Заказа превышает 10 кг, стоимость доставки просчитывается индивидуально Оператором при подтверждении Заказа.</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4.</w:t>
      </w:r>
      <w:r w:rsidR="00D62BD6">
        <w:rPr>
          <w:rFonts w:ascii="Open Sans" w:eastAsia="Times New Roman" w:hAnsi="Open Sans" w:cs="Open Sans"/>
          <w:color w:val="333333"/>
          <w:kern w:val="0"/>
          <w:sz w:val="24"/>
          <w:szCs w:val="24"/>
          <w:lang w:eastAsia="ru-RU"/>
          <w14:ligatures w14:val="none"/>
        </w:rPr>
        <w:t>5</w:t>
      </w:r>
      <w:r w:rsidRPr="002A031A">
        <w:rPr>
          <w:rFonts w:ascii="Open Sans" w:eastAsia="Times New Roman" w:hAnsi="Open Sans" w:cs="Open Sans"/>
          <w:color w:val="333333"/>
          <w:kern w:val="0"/>
          <w:sz w:val="24"/>
          <w:szCs w:val="24"/>
          <w:lang w:eastAsia="ru-RU"/>
          <w14:ligatures w14:val="none"/>
        </w:rPr>
        <w:t>. При доставке Заказ вручается Покупателю либо третьему лицу, указанному в Заказе в качестве получателя (далее Покупатель и третье лицо именуются «Получатель»). При невозможности получения Заказа, оплаченного посредством наличного расчета, указанными выше лицами, Заказ может быть вручен лицу, который может предоставить сведения о Заказе (номер отправления и/или ФИО Получателя), а также оплатить стоимость Заказа в полном объеме лицу, осуществляющему доставку Заказа.</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4.</w:t>
      </w:r>
      <w:r w:rsidR="00D62BD6">
        <w:rPr>
          <w:rFonts w:ascii="Open Sans" w:eastAsia="Times New Roman" w:hAnsi="Open Sans" w:cs="Open Sans"/>
          <w:color w:val="333333"/>
          <w:kern w:val="0"/>
          <w:sz w:val="24"/>
          <w:szCs w:val="24"/>
          <w:lang w:eastAsia="ru-RU"/>
          <w14:ligatures w14:val="none"/>
        </w:rPr>
        <w:t>6</w:t>
      </w:r>
      <w:r w:rsidRPr="002A031A">
        <w:rPr>
          <w:rFonts w:ascii="Open Sans" w:eastAsia="Times New Roman" w:hAnsi="Open Sans" w:cs="Open Sans"/>
          <w:color w:val="333333"/>
          <w:kern w:val="0"/>
          <w:sz w:val="24"/>
          <w:szCs w:val="24"/>
          <w:lang w:eastAsia="ru-RU"/>
          <w14:ligatures w14:val="none"/>
        </w:rPr>
        <w:t>. Во избежание случаев мошенничества, а также для выполнения взятых на себя обязательств, при вручении предоплаченного Заказа лицо, осуществляющее доставку Заказа, вправе затребовать документ, удостоверяющий личность Получателя, а также указать тип и номер предоставленного Получателем документа на квитанции к Заказу.</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4.</w:t>
      </w:r>
      <w:r w:rsidR="00D62BD6">
        <w:rPr>
          <w:rFonts w:ascii="Open Sans" w:eastAsia="Times New Roman" w:hAnsi="Open Sans" w:cs="Open Sans"/>
          <w:color w:val="333333"/>
          <w:kern w:val="0"/>
          <w:sz w:val="24"/>
          <w:szCs w:val="24"/>
          <w:lang w:eastAsia="ru-RU"/>
          <w14:ligatures w14:val="none"/>
        </w:rPr>
        <w:t>7</w:t>
      </w:r>
      <w:r w:rsidRPr="002A031A">
        <w:rPr>
          <w:rFonts w:ascii="Open Sans" w:eastAsia="Times New Roman" w:hAnsi="Open Sans" w:cs="Open Sans"/>
          <w:color w:val="333333"/>
          <w:kern w:val="0"/>
          <w:sz w:val="24"/>
          <w:szCs w:val="24"/>
          <w:lang w:eastAsia="ru-RU"/>
          <w14:ligatures w14:val="none"/>
        </w:rPr>
        <w:t>. Право собственности на Товар, а также риск случайной гибели или случайного повреждения Товара переходит к Покупателю с момента:</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lastRenderedPageBreak/>
        <w:t>— передачи Покупателю или его уполномоченному получателю Заказа и проставления указанными лицами подписи в документах, подтверждающих доставку Заказа;</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 или получения Товара Получателем в отделении почтовой связи.</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Доставка, как отдельная услуга Продавца, заканчивается в момент получения Получателем Товара.</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4.</w:t>
      </w:r>
      <w:r w:rsidR="00D62BD6">
        <w:rPr>
          <w:rFonts w:ascii="Open Sans" w:eastAsia="Times New Roman" w:hAnsi="Open Sans" w:cs="Open Sans"/>
          <w:color w:val="333333"/>
          <w:kern w:val="0"/>
          <w:sz w:val="24"/>
          <w:szCs w:val="24"/>
          <w:lang w:eastAsia="ru-RU"/>
          <w14:ligatures w14:val="none"/>
        </w:rPr>
        <w:t>8</w:t>
      </w:r>
      <w:r w:rsidRPr="002A031A">
        <w:rPr>
          <w:rFonts w:ascii="Open Sans" w:eastAsia="Times New Roman" w:hAnsi="Open Sans" w:cs="Open Sans"/>
          <w:color w:val="333333"/>
          <w:kern w:val="0"/>
          <w:sz w:val="24"/>
          <w:szCs w:val="24"/>
          <w:lang w:eastAsia="ru-RU"/>
          <w14:ligatures w14:val="none"/>
        </w:rPr>
        <w:t>. Особенности получения Заказа от службы доставки Продавца по адресу, указанному Покупателем:</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Покупатель или его уполномоченный получатель обязан осмотреть доставленный Товар и проверить его на соответствие заявленному количеству, ассортименту и комплектности Товара, а также проверить срок службы доставленного Товара и целостность упаковки. В случае отсутствия претензий к доставленному Товару Получатель расписывается в «Бланке доставки заказов» и оплачивает Заказ (в случае, если Заказ не был оплачен на условиях предварительной оплаты, в подтверждение чего Покупатель обязан предоставить представителю Продавца, доставившему Заказ, платежный документ, подтверждающий произведенную оплату).</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В исключительных случаях, когда доставка осуществляется Курьерской службой, возможен частичный возврат заказанных Товаров. При этом соблюдаются правила Доставки Товаров, указанные на Сайте. В случае несоблюдения данных правил Покупатель оплачивает Продавцу расходы по доставке данного Заказа в соответствии с тарифами Курьерской службы.</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Покупатель или его уполномоченный получатель расписывается в документах, подтверждающих доставку.</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Подпись в указанных доставочных документах свидетельствует о том, что претензий к Товару Получателем не заявлено и Продавец полностью и надлежащим образом выполнил свою обязанность по передаче Товара.</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Время нахождения курьера по адресу Получателя должно составлять не более 10-ти минут.</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4.</w:t>
      </w:r>
      <w:r w:rsidR="00D62BD6">
        <w:rPr>
          <w:rFonts w:ascii="Open Sans" w:eastAsia="Times New Roman" w:hAnsi="Open Sans" w:cs="Open Sans"/>
          <w:color w:val="333333"/>
          <w:kern w:val="0"/>
          <w:sz w:val="24"/>
          <w:szCs w:val="24"/>
          <w:lang w:eastAsia="ru-RU"/>
          <w14:ligatures w14:val="none"/>
        </w:rPr>
        <w:t>9</w:t>
      </w:r>
      <w:r w:rsidRPr="002A031A">
        <w:rPr>
          <w:rFonts w:ascii="Open Sans" w:eastAsia="Times New Roman" w:hAnsi="Open Sans" w:cs="Open Sans"/>
          <w:color w:val="333333"/>
          <w:kern w:val="0"/>
          <w:sz w:val="24"/>
          <w:szCs w:val="24"/>
          <w:lang w:eastAsia="ru-RU"/>
          <w14:ligatures w14:val="none"/>
        </w:rPr>
        <w:t>. Особенности получения Заказа в отделениях почтовой связи:</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 xml:space="preserve">При получении Заказа в отделении почтовой связи Получатель после оплаты доставленного Товара обязан осмотреть доставленный Товар и произвести </w:t>
      </w:r>
      <w:r w:rsidRPr="002A031A">
        <w:rPr>
          <w:rFonts w:ascii="Open Sans" w:eastAsia="Times New Roman" w:hAnsi="Open Sans" w:cs="Open Sans"/>
          <w:color w:val="333333"/>
          <w:kern w:val="0"/>
          <w:sz w:val="24"/>
          <w:szCs w:val="24"/>
          <w:lang w:eastAsia="ru-RU"/>
          <w14:ligatures w14:val="none"/>
        </w:rPr>
        <w:lastRenderedPageBreak/>
        <w:t>его вскрытие в присутствии работников Почты России для проверки Товара на соответствие заявленному количеству, ассортименту и комплектности Товара, а также проверить срок службы доставленного Товара и целостность упаковки.</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В случае наличия претензий к доставленному Товару (недовложение, вложение Товара отличного от указанного в описи отправления, производственный брак, иные претензии) по указанию Получателя работниками Почты России составляется Акт о выявленных несоответствиях.</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 xml:space="preserve">Если Получателем не были заявлены претензии в вышеуказанном порядке, то Продавец считается полностью и </w:t>
      </w:r>
      <w:proofErr w:type="gramStart"/>
      <w:r w:rsidRPr="002A031A">
        <w:rPr>
          <w:rFonts w:ascii="Open Sans" w:eastAsia="Times New Roman" w:hAnsi="Open Sans" w:cs="Open Sans"/>
          <w:color w:val="333333"/>
          <w:kern w:val="0"/>
          <w:sz w:val="24"/>
          <w:szCs w:val="24"/>
          <w:lang w:eastAsia="ru-RU"/>
          <w14:ligatures w14:val="none"/>
        </w:rPr>
        <w:t>надлежащим образом</w:t>
      </w:r>
      <w:proofErr w:type="gramEnd"/>
      <w:r w:rsidRPr="002A031A">
        <w:rPr>
          <w:rFonts w:ascii="Open Sans" w:eastAsia="Times New Roman" w:hAnsi="Open Sans" w:cs="Open Sans"/>
          <w:color w:val="333333"/>
          <w:kern w:val="0"/>
          <w:sz w:val="24"/>
          <w:szCs w:val="24"/>
          <w:lang w:eastAsia="ru-RU"/>
          <w14:ligatures w14:val="none"/>
        </w:rPr>
        <w:t xml:space="preserve"> исполнившим свою обязанность по передаче Товара.</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 xml:space="preserve">В случае </w:t>
      </w:r>
      <w:proofErr w:type="gramStart"/>
      <w:r w:rsidRPr="002A031A">
        <w:rPr>
          <w:rFonts w:ascii="Open Sans" w:eastAsia="Times New Roman" w:hAnsi="Open Sans" w:cs="Open Sans"/>
          <w:color w:val="333333"/>
          <w:kern w:val="0"/>
          <w:sz w:val="24"/>
          <w:szCs w:val="24"/>
          <w:lang w:eastAsia="ru-RU"/>
          <w14:ligatures w14:val="none"/>
        </w:rPr>
        <w:t>возврата</w:t>
      </w:r>
      <w:proofErr w:type="gramEnd"/>
      <w:r w:rsidRPr="002A031A">
        <w:rPr>
          <w:rFonts w:ascii="Open Sans" w:eastAsia="Times New Roman" w:hAnsi="Open Sans" w:cs="Open Sans"/>
          <w:color w:val="333333"/>
          <w:kern w:val="0"/>
          <w:sz w:val="24"/>
          <w:szCs w:val="24"/>
          <w:lang w:eastAsia="ru-RU"/>
          <w14:ligatures w14:val="none"/>
        </w:rPr>
        <w:t xml:space="preserve"> доставленного посредством Почты России Товара в связи с наличием претензий к Товару Получатель обязан приложить к Отправлению, содержащему возвращаемый Товар, следующие документы:</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 заявление на возврат денежных средств;</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 копию акта о выявленных несоответствиях;</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 копию квитанции об оплате;</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 копию описи Отправления.</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4.1</w:t>
      </w:r>
      <w:r w:rsidR="00D62BD6">
        <w:rPr>
          <w:rFonts w:ascii="Open Sans" w:eastAsia="Times New Roman" w:hAnsi="Open Sans" w:cs="Open Sans"/>
          <w:color w:val="333333"/>
          <w:kern w:val="0"/>
          <w:sz w:val="24"/>
          <w:szCs w:val="24"/>
          <w:lang w:eastAsia="ru-RU"/>
          <w14:ligatures w14:val="none"/>
        </w:rPr>
        <w:t>0</w:t>
      </w:r>
      <w:r w:rsidRPr="002A031A">
        <w:rPr>
          <w:rFonts w:ascii="Open Sans" w:eastAsia="Times New Roman" w:hAnsi="Open Sans" w:cs="Open Sans"/>
          <w:color w:val="333333"/>
          <w:kern w:val="0"/>
          <w:sz w:val="24"/>
          <w:szCs w:val="24"/>
          <w:lang w:eastAsia="ru-RU"/>
          <w14:ligatures w14:val="none"/>
        </w:rPr>
        <w:t>. Претензии к качеству приобретенного Товара, возникшие после получения и оплаты Товара, рассматриваются в соответствии с Законом РФ «О защите прав потребителей» и гарантийными обязательствами Продавца. В связи с этим приобретение Товара с доставкой не дает Покупателю право требования доставки приобретенного Товара в целях гарантийного обслуживания или замены, не дает возможности осуществлять гарантийное обслуживание или замену Товара посредством выезда к Покупателю и не подразумевает возможность возврата стоимости доставки Товара в случаях, когда Покупатель имеет право на возврат денег за Товар как таковой, в соответствии с Законом РФ «О защите прав потребителей».</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4.1</w:t>
      </w:r>
      <w:r w:rsidR="00D62BD6">
        <w:rPr>
          <w:rFonts w:ascii="Open Sans" w:eastAsia="Times New Roman" w:hAnsi="Open Sans" w:cs="Open Sans"/>
          <w:color w:val="333333"/>
          <w:kern w:val="0"/>
          <w:sz w:val="24"/>
          <w:szCs w:val="24"/>
          <w:lang w:eastAsia="ru-RU"/>
          <w14:ligatures w14:val="none"/>
        </w:rPr>
        <w:t>1</w:t>
      </w:r>
      <w:r w:rsidRPr="002A031A">
        <w:rPr>
          <w:rFonts w:ascii="Open Sans" w:eastAsia="Times New Roman" w:hAnsi="Open Sans" w:cs="Open Sans"/>
          <w:color w:val="333333"/>
          <w:kern w:val="0"/>
          <w:sz w:val="24"/>
          <w:szCs w:val="24"/>
          <w:lang w:eastAsia="ru-RU"/>
          <w14:ligatures w14:val="none"/>
        </w:rPr>
        <w:t>. Задержки в доставке возможны ввиду непредвиденных обстоятельств, произошедших не по вине Продавца.</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4.1</w:t>
      </w:r>
      <w:r w:rsidR="00D62BD6">
        <w:rPr>
          <w:rFonts w:ascii="Open Sans" w:eastAsia="Times New Roman" w:hAnsi="Open Sans" w:cs="Open Sans"/>
          <w:color w:val="333333"/>
          <w:kern w:val="0"/>
          <w:sz w:val="24"/>
          <w:szCs w:val="24"/>
          <w:lang w:eastAsia="ru-RU"/>
          <w14:ligatures w14:val="none"/>
        </w:rPr>
        <w:t>2</w:t>
      </w:r>
      <w:r w:rsidRPr="002A031A">
        <w:rPr>
          <w:rFonts w:ascii="Open Sans" w:eastAsia="Times New Roman" w:hAnsi="Open Sans" w:cs="Open Sans"/>
          <w:color w:val="333333"/>
          <w:kern w:val="0"/>
          <w:sz w:val="24"/>
          <w:szCs w:val="24"/>
          <w:lang w:eastAsia="ru-RU"/>
          <w14:ligatures w14:val="none"/>
        </w:rPr>
        <w:t xml:space="preserve">. В случае недоставки Заказа Продавец возмещает Покупателю стоимость предоплаченного Покупателем Заказа и доставки в полном объеме после </w:t>
      </w:r>
      <w:r w:rsidRPr="002A031A">
        <w:rPr>
          <w:rFonts w:ascii="Open Sans" w:eastAsia="Times New Roman" w:hAnsi="Open Sans" w:cs="Open Sans"/>
          <w:color w:val="333333"/>
          <w:kern w:val="0"/>
          <w:sz w:val="24"/>
          <w:szCs w:val="24"/>
          <w:lang w:eastAsia="ru-RU"/>
          <w14:ligatures w14:val="none"/>
        </w:rPr>
        <w:lastRenderedPageBreak/>
        <w:t>получения от представителя Продавца подтверждения утраты Товара по соответствующему Заказу Покупателя.</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5. Цена Товара и условия оплаты Заказа:</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5.1. Все расчеты между Сторонами осуществляются в рублях.</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5.2. Цена Товара указывается на Сайте.</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5.3. Цена Товара, представленного на Сайте, может быть изменена Продавцом в одностороннем порядке.</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5.3.1 В случае изменения цены на заказанный Товар Продавец обязуется проинформировать об этом Покупателя в течение 5 рабочих дней с момента получения этой информации от поставщика товара.</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5.3.2 Покупатель вправе подтвердить либо аннулировать Заказ на приобретение Товара, если цена изменена Продавцом после оформления Заказа.</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5.4. На отдельные (или все) наименования Товара Продавцом может быть установлена скидка (акция, действующая на момент Заказа Покупателем данных наименований Товаров). Цена Товара со скидкой указывается на сайте.</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5.5. Покупатель оплачивает Заказ, выбрав один из способов оплаты, указанных на Сайте.</w:t>
      </w:r>
      <w:r w:rsidRPr="002A031A">
        <w:rPr>
          <w:rFonts w:ascii="Open Sans" w:eastAsia="Times New Roman" w:hAnsi="Open Sans" w:cs="Open Sans"/>
          <w:color w:val="333333"/>
          <w:kern w:val="0"/>
          <w:sz w:val="24"/>
          <w:szCs w:val="24"/>
          <w:lang w:eastAsia="ru-RU"/>
          <w14:ligatures w14:val="none"/>
        </w:rPr>
        <w:br/>
        <w:t>В отдельных случаях по усмотрению Продавца для конкретного Покупателя при оформлении им Заказа может быть доступна исключительно 100% предварительная оплата Заказа безналичными денежными средствами.</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6. Обмен и возврат Товара:</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6.1. Возврат Товара осуществляется в соответствии с требованиями и положениями, установленными Законом Российской Федерации от 07.02.1992г. № 2300-1 «О защите прав потребителей» (если Покупателем Товаров у Продавца является физическое лицо), Постановлением Правительства Российской Федерации от 19 января 1998 г. N55 с соответствующими изменениями, а также иного применимого законодательства Российской Федерации.</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lastRenderedPageBreak/>
        <w:t>6.2. Покупатель вправе отказаться от заказанного Товара в любое время до его получения.</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6.3. Возврат Товара надлежащего качества Покупателем возможен в течение 14 (четырнадцати) календарных дней с даты получения Товара, возврат Товара ненадлежащего качества осуществляется в течение гарантийного срока, а в случае если на Товар гарантийный срок не установлен — в разумный срок, руководствуясь положениями Закона РФ «О защите прав потребителей» — при условии, что товар не был в употреблении, сохранены товарный вид, потребительские свойства, пломбы, фабричные ярлыки, упаковка (в случае если упаковка является частью Товара), а также кассовый чек (отсутствие чека не является основанием для отказа Покупателю в удовлетворении его требований по возврату Товара при соблюдении Покупателем иных условий возврата).</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6.4. Для возврата Товара надлежащего качества Покупатель направляет заявление с копиями документов, подтверждающих факт покупки, по электронной почте Продавца. Продавец принимает заявление к рассмотрению в течение 5 рабочих дней с даты его получения от Покупателя. Покупателю высылается копия записанного разговора. В случае подтверждения ошибки, совершённой представителями Продавца, согласовывается с Покупателем возврат Товара и денежных средств.</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Возврат Товара надлежащего качества производится за счёт Покупателя.</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Продавец вправе отказать в возврате товара, если выяснится, что товар был в эксплуатации, и/или имеет механические повреждения (трещины, царапины, сколы), для этого спорный Товар возвращается в главный офис Продавца на экспертизу.</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6.5. При возврате Товара надлежащего качества Покупатель обязан компенсировать продавцу все расходы, связанные с доставкой возвращаемого Товара.</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6.6. Продавец возвращает уплаченные за товар денежные средства в течение 10 календарных дней с момента получения от Покупателя соответствующего требования, приложенного к возвращаемому Товару.</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 xml:space="preserve">6.7. Под товаром ненадлежащего качества подразумевается Товар, который неисправен и не может обеспечить исполнение своих функциональных качеств. Отличие элементов дизайна или оформления, от заявленных </w:t>
      </w:r>
      <w:r w:rsidRPr="002A031A">
        <w:rPr>
          <w:rFonts w:ascii="Open Sans" w:eastAsia="Times New Roman" w:hAnsi="Open Sans" w:cs="Open Sans"/>
          <w:color w:val="333333"/>
          <w:kern w:val="0"/>
          <w:sz w:val="24"/>
          <w:szCs w:val="24"/>
          <w:lang w:eastAsia="ru-RU"/>
          <w14:ligatures w14:val="none"/>
        </w:rPr>
        <w:lastRenderedPageBreak/>
        <w:t xml:space="preserve">в описании на Сайте, не является признаком некачественности или </w:t>
      </w:r>
      <w:proofErr w:type="spellStart"/>
      <w:r w:rsidRPr="002A031A">
        <w:rPr>
          <w:rFonts w:ascii="Open Sans" w:eastAsia="Times New Roman" w:hAnsi="Open Sans" w:cs="Open Sans"/>
          <w:color w:val="333333"/>
          <w:kern w:val="0"/>
          <w:sz w:val="24"/>
          <w:szCs w:val="24"/>
          <w:lang w:eastAsia="ru-RU"/>
          <w14:ligatures w14:val="none"/>
        </w:rPr>
        <w:t>нефункциональности</w:t>
      </w:r>
      <w:proofErr w:type="spellEnd"/>
      <w:r w:rsidRPr="002A031A">
        <w:rPr>
          <w:rFonts w:ascii="Open Sans" w:eastAsia="Times New Roman" w:hAnsi="Open Sans" w:cs="Open Sans"/>
          <w:color w:val="333333"/>
          <w:kern w:val="0"/>
          <w:sz w:val="24"/>
          <w:szCs w:val="24"/>
          <w:lang w:eastAsia="ru-RU"/>
          <w14:ligatures w14:val="none"/>
        </w:rPr>
        <w:t xml:space="preserve"> Товара.</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6.8. Покупатель, которому продан Товар ненадлежащего качества (если его недостатки не были оговорены Продавцом), по своему выбору вправе требовать от Продавца выполнения одного из следующих действий:</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 замены недоброкачественного Товара товаром надлежащего качества;</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 соразмерного уменьшения покупной цены некачественного Товара;</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 безвозмездного устранения недостатков Товара (в случае, если такие недостатки возможно устранить);</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6.9. В случае обнаружения недостатков Товара, свойства которого не позволяют устранить их (продовольственные товары, товары бытовой химии и тому подобное), Покупатель по своему выбору вправе потребовать замены такого Товара товаром надлежащего качества или соразмерного уменьшения покупной цены Товара.</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6.10. В отношении технически сложного некачественного Товара Покупатель вправе потребовать его замены или отказаться от приобретения Товара и потребовать возврата уплаченной за Товар суммы в случае существенного нарушения требований к его качеству, в соответствии с требованиями действующего законодательства РФ. Покупатель возвращает такой Товар Продавцу, при этом расходы по возврату несет Продавец. (См. Перечень технически сложных товаров, утвержденный постановлением Правительства РФ от 10 ноября 2011 г. № 924)</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6.11. Замена Товара Продавцом по требованию Покупателя осуществляется в случаях, на условиях и в сроки, предусмотренные Законом «О защите прав потребителей».</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6.12. Не подлежат обмену Товары, установленные Постановлениями Правительства РФ от 20.10.1998 N 1222, от 06.02.2002 N 81 и иными применимыми нормативными актами.</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6.13. Если на момент обращения Покупателя о замене Товара аналогичный Товар отсутствует в продаже у Продавца, Покупатель вправе потребовать возврата уплаченной за указанный Товар денежной суммы.</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lastRenderedPageBreak/>
        <w:t>6.14. Возврат денежных средств осуществляется посредствам возврата стоимости оплаченного Товара на банковскую карту или почтовым переводом. Способ возврата денежных средств должен быть указан в заявлении на возврат Товара.</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7. Ответственность Сторон:</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7.1. Продавец не несет ответственности за ущерб, причиненный Покупателю вследствие ненадлежащего использования Товаров, приобретенных у Продавца.</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7.2. Продавец не несет ответственности за сведения, предоставленные Покупателем на Сайте в общедоступной форме.</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7.3. При любых обстоятельствах совокупная ответственность Продавца по настоящему Договору, по любому иску или претензии в отношении договора Оферты или его исполнения, ограничивается суммой платежа, уплаченного Продавцу Покупателем за соответствующий Заказ, но не более 10 000,00 (Десяти тысяч) рублей, и возлагается на Продавца при наличии в его действиях вины.</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7.4. Продавец не несет ответственности за невозможность выполнения заказа Покупателя по каким-либо независящим от него причинам, включая нарушение работы линий связи, неисправность оборудования, невыполнение обязательств поставщиков тех или иных услуг и т.п.</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7.5. В случае если по какой-либо причине Продавец не отгрузит Товар Покупателю или отгрузит Товар с нарушением сроков, ответственность Продавца за допущенное нарушение ограничивается исключительно продлением сроков доставки Товара.</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7.6. Продавец ни при каких обстоятельствах не несет никакой ответственности по настоящему Договору за: а) какие-либо действия и/или бездействия, являющиеся прямым или косвенным результатом действий/бездействий каких-либо третьих сторон; б) какие-либо косвенные убытки и/или упущенную выгоду Покупателя и/или третьих сторон вне зависимости от того, мог Продавец предвидеть возможность таких убытков или нет; в) использование (невозможность использования) и какие бы то ни было последствия использования (невозможности использования) Покупателем выбранной им формы оплаты Товаров по настоящему Договору при оплате Заказа.</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lastRenderedPageBreak/>
        <w:t>7.7. Стороны освобождаются от ответственности за нарушение условий настоящего Пользовательского соглашения, если такое нарушение вызвано действием обстоятельств непреодолимой силы (форс-мажор), включая: действия органов государственной власти (в т.ч. принятие правовых актов), пожар, наводнение, землетрясение, другие стихийные бедствия, отсутствие электроэнергии и/или сбои работы компьютерной сети, забастовки, гражданские волнения, беспорядки, любые иные обстоятельства, не ограничиваясь перечисленным, которые могут повлиять на исполнение Сторонами своих обязательств.</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7.8. Признание судом какого-либо положения настоящего Договора оферты недействительным или не подлежащим принудительному исполнению не влечет недействительности или неисполнимости иных положений настоящего Договора.</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8. Срок действия Договора:</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8.1. Настоящий Договор вступает в силу с момента подписания его Сторонами и действует до полного выполнения Сторонами своих обязательств по Договору. Моментом подписания со стороны Покупателя признается регистрация Покупателя на Сайте или оформление заказа через Сайт; моментом подписания со стороны Продавца признается момент размещения Продавцом настоящего Договора на Сайте.</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9. Заключительные условия:</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9.1. Все споры, возникающие между сторонами, в обязательном порядке решаются путем непосредственных переговоров и письменной претензионной переписки с соблюдением досудебного порядка разрешения споров.</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9.2. Неурегулированные споры подлежат рассмотрению в судебном порядке согласно действующему законодательству РФ.</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9.3. Во всем остальном, что не предусмотрено настоящим Договором, Стороны руководствуются действующим законодательством РФ.</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9.4. Юридический адрес и реквизиты Продавца:</w:t>
      </w:r>
    </w:p>
    <w:p w:rsidR="002A031A" w:rsidRPr="002A031A" w:rsidRDefault="00D62BD6"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D62BD6">
        <w:rPr>
          <w:rFonts w:ascii="Open Sans" w:eastAsia="Times New Roman" w:hAnsi="Open Sans" w:cs="Open Sans"/>
          <w:color w:val="333333"/>
          <w:kern w:val="0"/>
          <w:sz w:val="24"/>
          <w:szCs w:val="24"/>
          <w:lang w:eastAsia="ru-RU"/>
          <w14:ligatures w14:val="none"/>
        </w:rPr>
        <w:t>Общество с ограниченной ответственностью   «Эталон Косметик»</w:t>
      </w:r>
      <w:r>
        <w:rPr>
          <w:rFonts w:ascii="Open Sans" w:eastAsia="Times New Roman" w:hAnsi="Open Sans" w:cs="Open Sans"/>
          <w:color w:val="333333"/>
          <w:kern w:val="0"/>
          <w:sz w:val="24"/>
          <w:szCs w:val="24"/>
          <w:lang w:eastAsia="ru-RU"/>
          <w14:ligatures w14:val="none"/>
        </w:rPr>
        <w:t xml:space="preserve">, </w:t>
      </w:r>
      <w:r w:rsidR="002A031A" w:rsidRPr="002A031A">
        <w:rPr>
          <w:rFonts w:ascii="Open Sans" w:eastAsia="Times New Roman" w:hAnsi="Open Sans" w:cs="Open Sans"/>
          <w:color w:val="333333"/>
          <w:kern w:val="0"/>
          <w:sz w:val="24"/>
          <w:szCs w:val="24"/>
          <w:lang w:eastAsia="ru-RU"/>
          <w14:ligatures w14:val="none"/>
        </w:rPr>
        <w:t xml:space="preserve"> </w:t>
      </w:r>
      <w:r w:rsidRPr="00D62BD6">
        <w:rPr>
          <w:rFonts w:ascii="Open Sans" w:eastAsia="Times New Roman" w:hAnsi="Open Sans" w:cs="Open Sans"/>
          <w:color w:val="333333"/>
          <w:kern w:val="0"/>
          <w:sz w:val="24"/>
          <w:szCs w:val="24"/>
          <w:lang w:eastAsia="ru-RU"/>
          <w14:ligatures w14:val="none"/>
        </w:rPr>
        <w:t>ИНН/КПП</w:t>
      </w:r>
      <w:r w:rsidRPr="00D62BD6">
        <w:rPr>
          <w:rFonts w:ascii="Open Sans" w:eastAsia="Times New Roman" w:hAnsi="Open Sans" w:cs="Open Sans"/>
          <w:color w:val="333333"/>
          <w:kern w:val="0"/>
          <w:sz w:val="24"/>
          <w:szCs w:val="24"/>
          <w:lang w:eastAsia="ru-RU"/>
          <w14:ligatures w14:val="none"/>
        </w:rPr>
        <w:t xml:space="preserve"> </w:t>
      </w:r>
      <w:r>
        <w:rPr>
          <w:rFonts w:ascii="Open Sans" w:eastAsia="Times New Roman" w:hAnsi="Open Sans" w:cs="Open Sans"/>
          <w:color w:val="333333"/>
          <w:kern w:val="0"/>
          <w:sz w:val="24"/>
          <w:szCs w:val="24"/>
          <w:lang w:eastAsia="ru-RU"/>
          <w14:ligatures w14:val="none"/>
        </w:rPr>
        <w:t xml:space="preserve"> </w:t>
      </w:r>
      <w:r w:rsidRPr="00D62BD6">
        <w:rPr>
          <w:rFonts w:ascii="Open Sans" w:eastAsia="Times New Roman" w:hAnsi="Open Sans" w:cs="Open Sans"/>
          <w:color w:val="333333"/>
          <w:kern w:val="0"/>
          <w:sz w:val="24"/>
          <w:szCs w:val="24"/>
          <w:lang w:eastAsia="ru-RU"/>
          <w14:ligatures w14:val="none"/>
        </w:rPr>
        <w:t>5032251292 / 503201001</w:t>
      </w:r>
      <w:r>
        <w:rPr>
          <w:rFonts w:ascii="Open Sans" w:eastAsia="Times New Roman" w:hAnsi="Open Sans" w:cs="Open Sans"/>
          <w:color w:val="333333"/>
          <w:kern w:val="0"/>
          <w:sz w:val="24"/>
          <w:szCs w:val="24"/>
          <w:lang w:eastAsia="ru-RU"/>
          <w14:ligatures w14:val="none"/>
        </w:rPr>
        <w:t xml:space="preserve">, </w:t>
      </w:r>
      <w:r w:rsidRPr="00D62BD6">
        <w:rPr>
          <w:rFonts w:ascii="Open Sans" w:eastAsia="Times New Roman" w:hAnsi="Open Sans" w:cs="Open Sans"/>
          <w:color w:val="333333"/>
          <w:kern w:val="0"/>
          <w:sz w:val="24"/>
          <w:szCs w:val="24"/>
          <w:lang w:eastAsia="ru-RU"/>
          <w14:ligatures w14:val="none"/>
        </w:rPr>
        <w:t xml:space="preserve">143072 , МО, Одинцовский р-он, поселок ВНИИССОК,  </w:t>
      </w:r>
      <w:r w:rsidRPr="00D62BD6">
        <w:rPr>
          <w:rFonts w:ascii="Open Sans" w:eastAsia="Times New Roman" w:hAnsi="Open Sans" w:cs="Open Sans"/>
          <w:color w:val="333333"/>
          <w:kern w:val="0"/>
          <w:sz w:val="24"/>
          <w:szCs w:val="24"/>
          <w:lang w:eastAsia="ru-RU"/>
          <w14:ligatures w14:val="none"/>
        </w:rPr>
        <w:lastRenderedPageBreak/>
        <w:t>улица Дружбы, д.3</w:t>
      </w:r>
      <w:r>
        <w:rPr>
          <w:rFonts w:ascii="Open Sans" w:eastAsia="Times New Roman" w:hAnsi="Open Sans" w:cs="Open Sans"/>
          <w:color w:val="333333"/>
          <w:kern w:val="0"/>
          <w:sz w:val="24"/>
          <w:szCs w:val="24"/>
          <w:lang w:eastAsia="ru-RU"/>
          <w14:ligatures w14:val="none"/>
        </w:rPr>
        <w:t xml:space="preserve">, </w:t>
      </w:r>
      <w:r w:rsidR="002A031A" w:rsidRPr="002A031A">
        <w:rPr>
          <w:rFonts w:ascii="Open Sans" w:eastAsia="Times New Roman" w:hAnsi="Open Sans" w:cs="Open Sans"/>
          <w:color w:val="333333"/>
          <w:kern w:val="0"/>
          <w:sz w:val="24"/>
          <w:szCs w:val="24"/>
          <w:lang w:eastAsia="ru-RU"/>
          <w14:ligatures w14:val="none"/>
        </w:rPr>
        <w:t xml:space="preserve">р/с </w:t>
      </w:r>
      <w:r w:rsidRPr="00D62BD6">
        <w:rPr>
          <w:rFonts w:ascii="Open Sans" w:eastAsia="Times New Roman" w:hAnsi="Open Sans" w:cs="Open Sans"/>
          <w:color w:val="333333"/>
          <w:kern w:val="0"/>
          <w:sz w:val="24"/>
          <w:szCs w:val="24"/>
          <w:lang w:eastAsia="ru-RU"/>
          <w14:ligatures w14:val="none"/>
        </w:rPr>
        <w:t>40702810210001086589</w:t>
      </w:r>
      <w:r w:rsidR="002A031A" w:rsidRPr="002A031A">
        <w:rPr>
          <w:rFonts w:ascii="Open Sans" w:eastAsia="Times New Roman" w:hAnsi="Open Sans" w:cs="Open Sans"/>
          <w:color w:val="333333"/>
          <w:kern w:val="0"/>
          <w:sz w:val="24"/>
          <w:szCs w:val="24"/>
          <w:lang w:eastAsia="ru-RU"/>
          <w14:ligatures w14:val="none"/>
        </w:rPr>
        <w:t>, в </w:t>
      </w:r>
      <w:r w:rsidRPr="00D62BD6">
        <w:rPr>
          <w:rFonts w:ascii="Open Sans" w:eastAsia="Times New Roman" w:hAnsi="Open Sans" w:cs="Open Sans"/>
          <w:color w:val="333333"/>
          <w:kern w:val="0"/>
          <w:sz w:val="24"/>
          <w:szCs w:val="24"/>
          <w:lang w:eastAsia="ru-RU"/>
          <w14:ligatures w14:val="none"/>
        </w:rPr>
        <w:t>АО "ТИНЬКОФФ БАНК"</w:t>
      </w:r>
      <w:r w:rsidR="002A031A" w:rsidRPr="002A031A">
        <w:rPr>
          <w:rFonts w:ascii="Open Sans" w:eastAsia="Times New Roman" w:hAnsi="Open Sans" w:cs="Open Sans"/>
          <w:color w:val="333333"/>
          <w:kern w:val="0"/>
          <w:sz w:val="24"/>
          <w:szCs w:val="24"/>
          <w:lang w:eastAsia="ru-RU"/>
          <w14:ligatures w14:val="none"/>
        </w:rPr>
        <w:t xml:space="preserve">, к/с </w:t>
      </w:r>
      <w:r w:rsidRPr="00D62BD6">
        <w:rPr>
          <w:rFonts w:ascii="Open Sans" w:eastAsia="Times New Roman" w:hAnsi="Open Sans" w:cs="Open Sans"/>
          <w:color w:val="333333"/>
          <w:kern w:val="0"/>
          <w:sz w:val="24"/>
          <w:szCs w:val="24"/>
          <w:lang w:eastAsia="ru-RU"/>
          <w14:ligatures w14:val="none"/>
        </w:rPr>
        <w:t>30101810145250000974</w:t>
      </w:r>
      <w:r w:rsidR="002A031A" w:rsidRPr="002A031A">
        <w:rPr>
          <w:rFonts w:ascii="Open Sans" w:eastAsia="Times New Roman" w:hAnsi="Open Sans" w:cs="Open Sans"/>
          <w:color w:val="333333"/>
          <w:kern w:val="0"/>
          <w:sz w:val="24"/>
          <w:szCs w:val="24"/>
          <w:lang w:eastAsia="ru-RU"/>
          <w14:ligatures w14:val="none"/>
        </w:rPr>
        <w:t xml:space="preserve">, БИК </w:t>
      </w:r>
      <w:r w:rsidRPr="00D62BD6">
        <w:rPr>
          <w:rFonts w:ascii="Open Sans" w:eastAsia="Times New Roman" w:hAnsi="Open Sans" w:cs="Open Sans"/>
          <w:color w:val="333333"/>
          <w:kern w:val="0"/>
          <w:sz w:val="24"/>
          <w:szCs w:val="24"/>
          <w:lang w:eastAsia="ru-RU"/>
          <w14:ligatures w14:val="none"/>
        </w:rPr>
        <w:t>044525974</w:t>
      </w:r>
      <w:r w:rsidR="002A031A" w:rsidRPr="002A031A">
        <w:rPr>
          <w:rFonts w:ascii="Open Sans" w:eastAsia="Times New Roman" w:hAnsi="Open Sans" w:cs="Open Sans"/>
          <w:color w:val="333333"/>
          <w:kern w:val="0"/>
          <w:sz w:val="24"/>
          <w:szCs w:val="24"/>
          <w:lang w:eastAsia="ru-RU"/>
          <w14:ligatures w14:val="none"/>
        </w:rPr>
        <w:t>.</w:t>
      </w:r>
    </w:p>
    <w:p w:rsidR="002A031A" w:rsidRPr="002A031A" w:rsidRDefault="002A031A" w:rsidP="002A031A">
      <w:pPr>
        <w:shd w:val="clear" w:color="auto" w:fill="FFFFFF"/>
        <w:spacing w:after="100" w:afterAutospacing="1" w:line="360" w:lineRule="atLeast"/>
        <w:rPr>
          <w:rFonts w:ascii="Open Sans" w:eastAsia="Times New Roman" w:hAnsi="Open Sans" w:cs="Open Sans"/>
          <w:color w:val="333333"/>
          <w:kern w:val="0"/>
          <w:sz w:val="24"/>
          <w:szCs w:val="24"/>
          <w:lang w:eastAsia="ru-RU"/>
          <w14:ligatures w14:val="none"/>
        </w:rPr>
      </w:pPr>
      <w:r w:rsidRPr="002A031A">
        <w:rPr>
          <w:rFonts w:ascii="Open Sans" w:eastAsia="Times New Roman" w:hAnsi="Open Sans" w:cs="Open Sans"/>
          <w:color w:val="333333"/>
          <w:kern w:val="0"/>
          <w:sz w:val="24"/>
          <w:szCs w:val="24"/>
          <w:lang w:eastAsia="ru-RU"/>
          <w14:ligatures w14:val="none"/>
        </w:rPr>
        <w:t>Состав настоящего Договора полностью соответствует Постановлению Правительства Российской Федерации от 27 сентября 2007 г. N 612 о правилах продажи товаров дистанционным способом.</w:t>
      </w:r>
    </w:p>
    <w:p w:rsidR="004868C6" w:rsidRDefault="004868C6"/>
    <w:sectPr w:rsidR="004868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31A"/>
    <w:rsid w:val="00160D83"/>
    <w:rsid w:val="002A031A"/>
    <w:rsid w:val="004868C6"/>
    <w:rsid w:val="00A8795B"/>
    <w:rsid w:val="00D12C27"/>
    <w:rsid w:val="00D62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F54D6"/>
  <w15:chartTrackingRefBased/>
  <w15:docId w15:val="{11874D24-CC2B-4BEA-9A96-4BA4550C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2A03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031A"/>
    <w:rPr>
      <w:rFonts w:ascii="Times New Roman" w:eastAsia="Times New Roman" w:hAnsi="Times New Roman" w:cs="Times New Roman"/>
      <w:b/>
      <w:bCs/>
      <w:kern w:val="36"/>
      <w:sz w:val="48"/>
      <w:szCs w:val="48"/>
      <w:lang w:eastAsia="ru-RU"/>
      <w14:ligatures w14:val="none"/>
    </w:rPr>
  </w:style>
  <w:style w:type="paragraph" w:styleId="a3">
    <w:name w:val="Normal (Web)"/>
    <w:basedOn w:val="a"/>
    <w:uiPriority w:val="99"/>
    <w:semiHidden/>
    <w:unhideWhenUsed/>
    <w:rsid w:val="002A031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unhideWhenUsed/>
    <w:rsid w:val="002A031A"/>
    <w:rPr>
      <w:color w:val="0000FF"/>
      <w:u w:val="single"/>
    </w:rPr>
  </w:style>
  <w:style w:type="character" w:styleId="a5">
    <w:name w:val="Unresolved Mention"/>
    <w:basedOn w:val="a0"/>
    <w:uiPriority w:val="99"/>
    <w:semiHidden/>
    <w:unhideWhenUsed/>
    <w:rsid w:val="002A0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982023">
      <w:bodyDiv w:val="1"/>
      <w:marLeft w:val="0"/>
      <w:marRight w:val="0"/>
      <w:marTop w:val="0"/>
      <w:marBottom w:val="0"/>
      <w:divBdr>
        <w:top w:val="none" w:sz="0" w:space="0" w:color="auto"/>
        <w:left w:val="none" w:sz="0" w:space="0" w:color="auto"/>
        <w:bottom w:val="none" w:sz="0" w:space="0" w:color="auto"/>
        <w:right w:val="none" w:sz="0" w:space="0" w:color="auto"/>
      </w:divBdr>
      <w:divsChild>
        <w:div w:id="366444310">
          <w:marLeft w:val="0"/>
          <w:marRight w:val="0"/>
          <w:marTop w:val="0"/>
          <w:marBottom w:val="750"/>
          <w:divBdr>
            <w:top w:val="none" w:sz="0" w:space="0" w:color="auto"/>
            <w:left w:val="none" w:sz="0" w:space="0" w:color="auto"/>
            <w:bottom w:val="none" w:sz="0" w:space="0" w:color="auto"/>
            <w:right w:val="none" w:sz="0" w:space="0" w:color="auto"/>
          </w:divBdr>
        </w:div>
      </w:divsChild>
    </w:div>
    <w:div w:id="852956391">
      <w:bodyDiv w:val="1"/>
      <w:marLeft w:val="0"/>
      <w:marRight w:val="0"/>
      <w:marTop w:val="0"/>
      <w:marBottom w:val="0"/>
      <w:divBdr>
        <w:top w:val="none" w:sz="0" w:space="0" w:color="auto"/>
        <w:left w:val="none" w:sz="0" w:space="0" w:color="auto"/>
        <w:bottom w:val="none" w:sz="0" w:space="0" w:color="auto"/>
        <w:right w:val="none" w:sz="0" w:space="0" w:color="auto"/>
      </w:divBdr>
      <w:divsChild>
        <w:div w:id="187720072">
          <w:marLeft w:val="0"/>
          <w:marRight w:val="0"/>
          <w:marTop w:val="0"/>
          <w:marBottom w:val="7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autyduo.ru" TargetMode="External"/><Relationship Id="rId3" Type="http://schemas.openxmlformats.org/officeDocument/2006/relationships/webSettings" Target="webSettings.xml"/><Relationship Id="rId7" Type="http://schemas.openxmlformats.org/officeDocument/2006/relationships/hyperlink" Target="https://beautyduo.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eautyduo.ru" TargetMode="External"/><Relationship Id="rId11" Type="http://schemas.openxmlformats.org/officeDocument/2006/relationships/fontTable" Target="fontTable.xml"/><Relationship Id="rId5" Type="http://schemas.openxmlformats.org/officeDocument/2006/relationships/hyperlink" Target="https://beautyduo.ru" TargetMode="External"/><Relationship Id="rId10" Type="http://schemas.openxmlformats.org/officeDocument/2006/relationships/hyperlink" Target="https://beautyduo.ru" TargetMode="External"/><Relationship Id="rId4" Type="http://schemas.openxmlformats.org/officeDocument/2006/relationships/hyperlink" Target="https://beautyduo.ru" TargetMode="External"/><Relationship Id="rId9" Type="http://schemas.openxmlformats.org/officeDocument/2006/relationships/hyperlink" Target="https://beautydu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14</Pages>
  <Words>3805</Words>
  <Characters>21693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M</dc:creator>
  <cp:keywords/>
  <dc:description/>
  <cp:lastModifiedBy>V M</cp:lastModifiedBy>
  <cp:revision>2</cp:revision>
  <dcterms:created xsi:type="dcterms:W3CDTF">2023-04-25T19:03:00Z</dcterms:created>
  <dcterms:modified xsi:type="dcterms:W3CDTF">2023-04-25T19:23:00Z</dcterms:modified>
</cp:coreProperties>
</file>