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ТВОРЧЕСКОМ </w:t>
      </w:r>
      <w:r w:rsidR="00BE6F69">
        <w:rPr>
          <w:rFonts w:ascii="Arial" w:hAnsi="Arial" w:cs="Arial"/>
          <w:b/>
          <w:sz w:val="24"/>
          <w:szCs w:val="24"/>
        </w:rPr>
        <w:t xml:space="preserve">КОНКУРСЕ </w:t>
      </w:r>
      <w:r w:rsidR="00E70698">
        <w:rPr>
          <w:rFonts w:ascii="Arial" w:hAnsi="Arial" w:cs="Arial"/>
          <w:b/>
          <w:sz w:val="24"/>
          <w:szCs w:val="24"/>
        </w:rPr>
        <w:t xml:space="preserve">СРЕДИ </w:t>
      </w:r>
      <w:r w:rsidR="008B47D3">
        <w:rPr>
          <w:rFonts w:ascii="Arial" w:hAnsi="Arial" w:cs="Arial"/>
          <w:b/>
          <w:sz w:val="24"/>
          <w:szCs w:val="24"/>
        </w:rPr>
        <w:t xml:space="preserve">ДЕТЕЙ И </w:t>
      </w:r>
      <w:r w:rsidR="008B47D3" w:rsidRPr="0023231C">
        <w:rPr>
          <w:rFonts w:ascii="Arial" w:hAnsi="Arial" w:cs="Arial"/>
          <w:b/>
          <w:sz w:val="24"/>
          <w:szCs w:val="24"/>
        </w:rPr>
        <w:t xml:space="preserve"> </w:t>
      </w:r>
      <w:r w:rsidR="00E70698">
        <w:rPr>
          <w:rFonts w:ascii="Arial" w:hAnsi="Arial" w:cs="Arial"/>
          <w:b/>
          <w:sz w:val="24"/>
          <w:szCs w:val="24"/>
        </w:rPr>
        <w:t>ПЕДАГОГ</w:t>
      </w:r>
      <w:r w:rsidR="008B47D3">
        <w:rPr>
          <w:rFonts w:ascii="Arial" w:hAnsi="Arial" w:cs="Arial"/>
          <w:b/>
          <w:sz w:val="24"/>
          <w:szCs w:val="24"/>
        </w:rPr>
        <w:t>ИЧЕСКИХ РАБОТНИКОВ</w:t>
      </w:r>
    </w:p>
    <w:p w:rsidR="00F1637C" w:rsidRPr="0023231C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C06115">
        <w:rPr>
          <w:rFonts w:ascii="Arial" w:hAnsi="Arial" w:cs="Arial"/>
          <w:b/>
          <w:color w:val="FF0000"/>
          <w:sz w:val="24"/>
          <w:szCs w:val="24"/>
        </w:rPr>
        <w:t>КАК ХОРОШО УМЕТЬ ЧИТАТЬ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1A14527" wp14:editId="22E68B43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BE6F69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ED3325" w:rsidRPr="00EB5461" w:rsidRDefault="00ED3325" w:rsidP="00ED3325">
      <w:pPr>
        <w:pStyle w:val="ac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AD6A5DF09453474C98BA20F3B71C70EF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AD6A5DF09453474C98BA20F3B71C70EF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5B12" w:rsidRPr="00A72EC0" w:rsidRDefault="00615B12" w:rsidP="00615B12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BE6F69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BE6F69">
        <w:rPr>
          <w:rFonts w:ascii="Times New Roman" w:hAnsi="Times New Roman" w:cs="Times New Roman"/>
          <w:color w:val="000000"/>
          <w:sz w:val="27"/>
          <w:szCs w:val="27"/>
        </w:rPr>
        <w:t>повышение читательской активности  детей и педагогов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E70698" w:rsidRDefault="00E70698" w:rsidP="00E70698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развитие творчества у детей и педагогов;</w:t>
      </w: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BE6F69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7A4368" w:rsidRDefault="00F1637C" w:rsidP="00E70698">
      <w:pPr>
        <w:spacing w:after="0"/>
        <w:ind w:left="-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7A4368">
        <w:rPr>
          <w:rFonts w:ascii="Times New Roman" w:hAnsi="Times New Roman" w:cs="Times New Roman"/>
          <w:sz w:val="26"/>
          <w:szCs w:val="26"/>
        </w:rPr>
        <w:t xml:space="preserve">Принять участие в </w:t>
      </w:r>
      <w:r w:rsidR="00BE6F69" w:rsidRPr="007A4368">
        <w:rPr>
          <w:rFonts w:ascii="Times New Roman" w:hAnsi="Times New Roman" w:cs="Times New Roman"/>
          <w:sz w:val="26"/>
          <w:szCs w:val="26"/>
        </w:rPr>
        <w:t>конкурсе</w:t>
      </w:r>
      <w:r w:rsidRPr="007A4368">
        <w:rPr>
          <w:rFonts w:ascii="Times New Roman" w:hAnsi="Times New Roman" w:cs="Times New Roman"/>
          <w:sz w:val="26"/>
          <w:szCs w:val="26"/>
        </w:rPr>
        <w:t xml:space="preserve"> могут </w:t>
      </w:r>
      <w:r w:rsidR="00E70698" w:rsidRPr="007A4368">
        <w:rPr>
          <w:rFonts w:ascii="Times New Roman" w:hAnsi="Times New Roman" w:cs="Times New Roman"/>
          <w:sz w:val="26"/>
          <w:szCs w:val="26"/>
        </w:rPr>
        <w:t xml:space="preserve">дети и </w:t>
      </w:r>
      <w:r w:rsidRPr="007A4368">
        <w:rPr>
          <w:rFonts w:ascii="Times New Roman" w:hAnsi="Times New Roman" w:cs="Times New Roman"/>
          <w:sz w:val="26"/>
          <w:szCs w:val="26"/>
        </w:rPr>
        <w:t>педагогические работники любых образовательных учреждений:</w:t>
      </w:r>
      <w:r w:rsidR="00E70698" w:rsidRPr="007A4368">
        <w:rPr>
          <w:rFonts w:ascii="Times New Roman" w:hAnsi="Times New Roman" w:cs="Times New Roman"/>
          <w:sz w:val="26"/>
          <w:szCs w:val="26"/>
        </w:rPr>
        <w:t xml:space="preserve"> </w:t>
      </w:r>
      <w:r w:rsidRPr="007A4368">
        <w:rPr>
          <w:rFonts w:ascii="Times New Roman" w:hAnsi="Times New Roman"/>
          <w:sz w:val="26"/>
          <w:szCs w:val="26"/>
          <w:shd w:val="clear" w:color="auto" w:fill="FFFFFF"/>
        </w:rPr>
        <w:t>дошкольных образовательных учреждений</w:t>
      </w:r>
      <w:r w:rsidR="00E70698" w:rsidRPr="007A4368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7A4368">
        <w:rPr>
          <w:rFonts w:ascii="Times New Roman" w:hAnsi="Times New Roman"/>
          <w:sz w:val="26"/>
          <w:szCs w:val="26"/>
          <w:shd w:val="clear" w:color="auto" w:fill="FFFFFF"/>
        </w:rPr>
        <w:t xml:space="preserve"> общеобразовательных учреждений</w:t>
      </w:r>
      <w:r w:rsidR="00E70698" w:rsidRPr="007A4368">
        <w:rPr>
          <w:rFonts w:ascii="Times New Roman" w:hAnsi="Times New Roman"/>
          <w:sz w:val="26"/>
          <w:szCs w:val="26"/>
          <w:shd w:val="clear" w:color="auto" w:fill="FFFFFF"/>
        </w:rPr>
        <w:t xml:space="preserve"> (школ, гимназий, лицеев и др.), </w:t>
      </w:r>
      <w:r w:rsidRPr="007A4368">
        <w:rPr>
          <w:rFonts w:ascii="Times New Roman" w:hAnsi="Times New Roman"/>
          <w:sz w:val="26"/>
          <w:szCs w:val="26"/>
          <w:shd w:val="clear" w:color="auto" w:fill="FFFFFF"/>
        </w:rPr>
        <w:t>учреждений средне – специального и высшего образования (училищ, техникумов, колле</w:t>
      </w:r>
      <w:r w:rsidR="00E70698" w:rsidRPr="007A4368">
        <w:rPr>
          <w:rFonts w:ascii="Times New Roman" w:hAnsi="Times New Roman"/>
          <w:sz w:val="26"/>
          <w:szCs w:val="26"/>
          <w:shd w:val="clear" w:color="auto" w:fill="FFFFFF"/>
        </w:rPr>
        <w:t>джей, высших учебных заведений), коррекционных учреждений,</w:t>
      </w:r>
      <w:r w:rsidRPr="007A4368">
        <w:rPr>
          <w:rFonts w:ascii="Times New Roman" w:hAnsi="Times New Roman"/>
          <w:sz w:val="26"/>
          <w:szCs w:val="26"/>
          <w:shd w:val="clear" w:color="auto" w:fill="FFFFFF"/>
        </w:rPr>
        <w:t xml:space="preserve"> учреждений дополнительного образования.</w:t>
      </w:r>
      <w:proofErr w:type="gramEnd"/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C06115" w:rsidRDefault="00E44249" w:rsidP="00C0611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06115">
        <w:rPr>
          <w:rFonts w:ascii="Times New Roman" w:hAnsi="Times New Roman"/>
          <w:b/>
          <w:color w:val="FF0000"/>
          <w:sz w:val="27"/>
          <w:szCs w:val="27"/>
        </w:rPr>
        <w:t xml:space="preserve">НОМИНАЦИИ </w:t>
      </w:r>
      <w:r w:rsidR="00BE6F69" w:rsidRPr="00C06115">
        <w:rPr>
          <w:rFonts w:ascii="Times New Roman" w:hAnsi="Times New Roman"/>
          <w:b/>
          <w:color w:val="FF0000"/>
          <w:sz w:val="27"/>
          <w:szCs w:val="27"/>
        </w:rPr>
        <w:t>КОНКУРСА</w:t>
      </w:r>
      <w:r w:rsidRPr="00C06115">
        <w:rPr>
          <w:rFonts w:ascii="Times New Roman" w:hAnsi="Times New Roman"/>
          <w:b/>
          <w:color w:val="FF0000"/>
          <w:sz w:val="27"/>
          <w:szCs w:val="27"/>
        </w:rPr>
        <w:t xml:space="preserve"> И ТРЕБОВАНИЯ К КОНКУРСНЫМ РАБОТАМ:</w:t>
      </w:r>
    </w:p>
    <w:p w:rsidR="00C06115" w:rsidRPr="007A4368" w:rsidRDefault="00C06115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b/>
          <w:color w:val="000000"/>
          <w:sz w:val="27"/>
          <w:szCs w:val="27"/>
        </w:rPr>
      </w:pPr>
      <w:r w:rsidRPr="007A4368">
        <w:rPr>
          <w:b/>
          <w:color w:val="000000"/>
          <w:sz w:val="27"/>
          <w:szCs w:val="27"/>
        </w:rPr>
        <w:t>ДЛЯ ДЕТЕЙ:</w:t>
      </w:r>
    </w:p>
    <w:p w:rsidR="00C06115" w:rsidRPr="007A4368" w:rsidRDefault="00C06115" w:rsidP="004A7A2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7A4368">
        <w:rPr>
          <w:color w:val="000000"/>
          <w:sz w:val="27"/>
          <w:szCs w:val="27"/>
        </w:rPr>
        <w:t>Номинация «Рисунок»;</w:t>
      </w:r>
      <w:r w:rsidR="004A7A24" w:rsidRPr="007A4368">
        <w:rPr>
          <w:color w:val="000000"/>
          <w:sz w:val="27"/>
          <w:szCs w:val="27"/>
        </w:rPr>
        <w:t xml:space="preserve">                </w:t>
      </w:r>
      <w:r w:rsidRPr="007A4368">
        <w:rPr>
          <w:color w:val="000000"/>
          <w:sz w:val="27"/>
          <w:szCs w:val="27"/>
        </w:rPr>
        <w:t>Номинация «Поделка»;</w:t>
      </w:r>
    </w:p>
    <w:p w:rsidR="00C06115" w:rsidRPr="007A4368" w:rsidRDefault="00C06115" w:rsidP="004A7A24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7A4368">
        <w:rPr>
          <w:color w:val="000000"/>
          <w:sz w:val="27"/>
          <w:szCs w:val="27"/>
        </w:rPr>
        <w:t>Номинация «Кроссворд»;</w:t>
      </w:r>
      <w:r w:rsidR="004A7A24" w:rsidRPr="007A4368">
        <w:rPr>
          <w:color w:val="000000"/>
          <w:sz w:val="27"/>
          <w:szCs w:val="27"/>
        </w:rPr>
        <w:t xml:space="preserve">            Номинация «Я сочиняю сказку»</w:t>
      </w:r>
    </w:p>
    <w:p w:rsidR="00C06115" w:rsidRPr="007A4368" w:rsidRDefault="00C06115" w:rsidP="00C06115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8"/>
          <w:szCs w:val="8"/>
        </w:rPr>
      </w:pPr>
    </w:p>
    <w:p w:rsidR="00C06115" w:rsidRPr="007A4368" w:rsidRDefault="00C06115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b/>
          <w:color w:val="000000"/>
          <w:sz w:val="27"/>
          <w:szCs w:val="27"/>
        </w:rPr>
      </w:pPr>
      <w:r w:rsidRPr="007A4368">
        <w:rPr>
          <w:b/>
          <w:color w:val="000000"/>
          <w:sz w:val="27"/>
          <w:szCs w:val="27"/>
        </w:rPr>
        <w:t>ДЛЯ ПЕДАГОГОВ:</w:t>
      </w:r>
    </w:p>
    <w:p w:rsidR="00C06115" w:rsidRPr="007A4368" w:rsidRDefault="00C06115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7A4368">
        <w:rPr>
          <w:color w:val="000000"/>
          <w:sz w:val="27"/>
          <w:szCs w:val="27"/>
        </w:rPr>
        <w:t>•</w:t>
      </w:r>
      <w:r w:rsidRPr="007A4368">
        <w:rPr>
          <w:color w:val="000000"/>
          <w:sz w:val="27"/>
          <w:szCs w:val="27"/>
        </w:rPr>
        <w:tab/>
        <w:t>Номинация «Рисунок»;</w:t>
      </w:r>
      <w:r w:rsidR="004A7A24" w:rsidRPr="007A4368">
        <w:rPr>
          <w:color w:val="000000"/>
          <w:sz w:val="27"/>
          <w:szCs w:val="27"/>
        </w:rPr>
        <w:t xml:space="preserve">                 Номинация «Поделка»;</w:t>
      </w:r>
    </w:p>
    <w:p w:rsidR="00C06115" w:rsidRPr="007A4368" w:rsidRDefault="00C06115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7A4368">
        <w:rPr>
          <w:color w:val="000000"/>
          <w:sz w:val="27"/>
          <w:szCs w:val="27"/>
        </w:rPr>
        <w:t>•</w:t>
      </w:r>
      <w:r w:rsidRPr="007A4368">
        <w:rPr>
          <w:color w:val="000000"/>
          <w:sz w:val="27"/>
          <w:szCs w:val="27"/>
        </w:rPr>
        <w:tab/>
        <w:t>Номинация «Сценарий внеклассного мероприятия»;</w:t>
      </w:r>
      <w:r w:rsidR="004A7A24" w:rsidRPr="007A4368">
        <w:rPr>
          <w:color w:val="000000"/>
          <w:sz w:val="27"/>
          <w:szCs w:val="27"/>
        </w:rPr>
        <w:t xml:space="preserve"> </w:t>
      </w:r>
    </w:p>
    <w:p w:rsidR="00C06115" w:rsidRPr="007A4368" w:rsidRDefault="00C06115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7A4368">
        <w:rPr>
          <w:color w:val="000000"/>
          <w:sz w:val="27"/>
          <w:szCs w:val="27"/>
        </w:rPr>
        <w:t>•</w:t>
      </w:r>
      <w:r w:rsidRPr="007A4368">
        <w:rPr>
          <w:color w:val="000000"/>
          <w:sz w:val="27"/>
          <w:szCs w:val="27"/>
        </w:rPr>
        <w:tab/>
        <w:t>Номинация «Конспект урока чтения, литературы»;</w:t>
      </w:r>
    </w:p>
    <w:p w:rsidR="00C06115" w:rsidRPr="007A4368" w:rsidRDefault="00C06115" w:rsidP="00C0611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hanging="284"/>
        <w:rPr>
          <w:color w:val="000000"/>
          <w:sz w:val="27"/>
          <w:szCs w:val="27"/>
        </w:rPr>
      </w:pPr>
      <w:r w:rsidRPr="007A4368">
        <w:rPr>
          <w:color w:val="000000"/>
          <w:sz w:val="27"/>
          <w:szCs w:val="27"/>
        </w:rPr>
        <w:t>Номинация «Конспект занятия по развитию речи, чтению художественной литературы, обучению грамоте, логопедические занятия»</w:t>
      </w:r>
    </w:p>
    <w:p w:rsidR="00C06115" w:rsidRPr="007A4368" w:rsidRDefault="00C06115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7A4368" w:rsidRDefault="00E44249" w:rsidP="00C0611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7A4368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7A4368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C31DE4" w:rsidRPr="006F58DC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2"/>
          <w:szCs w:val="12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7A4368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7A4368">
        <w:rPr>
          <w:rFonts w:ascii="Times New Roman" w:hAnsi="Times New Roman"/>
          <w:sz w:val="27"/>
          <w:szCs w:val="27"/>
        </w:rPr>
        <w:t xml:space="preserve">По итогам </w:t>
      </w:r>
      <w:r w:rsidR="008B47D3" w:rsidRPr="007A4368">
        <w:rPr>
          <w:rFonts w:ascii="Times New Roman" w:hAnsi="Times New Roman"/>
          <w:sz w:val="27"/>
          <w:szCs w:val="27"/>
        </w:rPr>
        <w:t>фестиваля</w:t>
      </w:r>
      <w:r w:rsidRPr="007A4368">
        <w:rPr>
          <w:rFonts w:ascii="Times New Roman" w:hAnsi="Times New Roman"/>
          <w:sz w:val="27"/>
          <w:szCs w:val="27"/>
        </w:rPr>
        <w:t xml:space="preserve"> </w:t>
      </w:r>
      <w:r w:rsidR="00067E3F" w:rsidRPr="007A4368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7A4368">
        <w:rPr>
          <w:rFonts w:ascii="Times New Roman" w:hAnsi="Times New Roman"/>
          <w:sz w:val="27"/>
          <w:szCs w:val="27"/>
        </w:rPr>
        <w:t xml:space="preserve"> получают дипломы </w:t>
      </w:r>
      <w:r w:rsidR="008B47D3" w:rsidRPr="007A4368">
        <w:rPr>
          <w:rFonts w:ascii="Times New Roman" w:hAnsi="Times New Roman"/>
          <w:sz w:val="27"/>
          <w:szCs w:val="27"/>
        </w:rPr>
        <w:t>ПОБЕДИТЕЛЯ</w:t>
      </w:r>
      <w:r w:rsidRPr="007A4368">
        <w:rPr>
          <w:rFonts w:ascii="Times New Roman" w:hAnsi="Times New Roman"/>
          <w:sz w:val="27"/>
          <w:szCs w:val="27"/>
        </w:rPr>
        <w:t xml:space="preserve">. </w:t>
      </w:r>
      <w:r w:rsidR="00A45D5C" w:rsidRPr="007A4368">
        <w:rPr>
          <w:rFonts w:ascii="Times New Roman" w:hAnsi="Times New Roman"/>
          <w:sz w:val="27"/>
          <w:szCs w:val="27"/>
        </w:rPr>
        <w:t>Если участник ребёнок, то в дипломе указывается ФИО педагога, который подготовил ребёнка</w:t>
      </w:r>
    </w:p>
    <w:p w:rsidR="006F58DC" w:rsidRPr="007A4368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7A4368">
        <w:rPr>
          <w:rFonts w:ascii="Times New Roman" w:hAnsi="Times New Roman"/>
          <w:sz w:val="27"/>
          <w:szCs w:val="27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E931E1" w:rsidRPr="007A4368">
        <w:rPr>
          <w:rFonts w:ascii="Times New Roman" w:hAnsi="Times New Roman"/>
          <w:sz w:val="27"/>
          <w:szCs w:val="27"/>
        </w:rPr>
        <w:t>конкурсе</w:t>
      </w:r>
      <w:r w:rsidRPr="007A4368">
        <w:rPr>
          <w:rFonts w:ascii="Times New Roman" w:hAnsi="Times New Roman"/>
          <w:sz w:val="27"/>
          <w:szCs w:val="27"/>
        </w:rPr>
        <w:t>, в течение 2 рабочих дней после получения вашей работы.</w:t>
      </w:r>
      <w:r w:rsidR="00795895" w:rsidRPr="007A4368">
        <w:rPr>
          <w:rFonts w:ascii="Times New Roman" w:hAnsi="Times New Roman"/>
          <w:sz w:val="27"/>
          <w:szCs w:val="27"/>
        </w:rPr>
        <w:t xml:space="preserve"> </w:t>
      </w:r>
    </w:p>
    <w:p w:rsidR="00295B13" w:rsidRPr="007A4368" w:rsidRDefault="00FE0926" w:rsidP="006F58DC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7A4368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7A4368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7A4368">
        <w:rPr>
          <w:rFonts w:ascii="Times New Roman" w:hAnsi="Times New Roman"/>
          <w:sz w:val="27"/>
          <w:szCs w:val="27"/>
        </w:rPr>
        <w:t xml:space="preserve">. </w:t>
      </w:r>
    </w:p>
    <w:p w:rsidR="008E4BE9" w:rsidRDefault="00C53DD0" w:rsidP="006F58DC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 wp14:anchorId="0750C192" wp14:editId="401EA42E">
            <wp:simplePos x="0" y="0"/>
            <wp:positionH relativeFrom="column">
              <wp:posOffset>3440430</wp:posOffset>
            </wp:positionH>
            <wp:positionV relativeFrom="paragraph">
              <wp:posOffset>66040</wp:posOffset>
            </wp:positionV>
            <wp:extent cx="322389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43" y="21430"/>
                <wp:lineTo x="21443" y="0"/>
                <wp:lineTo x="0" y="0"/>
              </wp:wrapPolygon>
            </wp:wrapTight>
            <wp:docPr id="2" name="Рисунок 2" descr="D:\положения\МАО\МАО сайт\положения\конкурсы\2 конкурсы для педагогов\конкурс Как хорошо уметь читать\Как хорошо уметь читать реб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МАО сайт\положения\конкурсы\2 конкурсы для педагогов\конкурс Как хорошо уметь читать\Как хорошо уметь читать ребёно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24505E0A" wp14:editId="3A346699">
            <wp:simplePos x="0" y="0"/>
            <wp:positionH relativeFrom="column">
              <wp:posOffset>1270</wp:posOffset>
            </wp:positionH>
            <wp:positionV relativeFrom="paragraph">
              <wp:posOffset>63500</wp:posOffset>
            </wp:positionV>
            <wp:extent cx="322453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8" y="21430"/>
                <wp:lineTo x="21438" y="0"/>
                <wp:lineTo x="0" y="0"/>
              </wp:wrapPolygon>
            </wp:wrapTight>
            <wp:docPr id="1" name="Рисунок 1" descr="D:\положения\МАО\МАО сайт\положения\конкурсы\2 конкурсы для педагогов\конкурс Как хорошо уметь читать\Как хорошо уметь читать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Как хорошо уметь читать\Как хорошо уметь читать педагог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368" w:rsidRDefault="00C53DD0" w:rsidP="006F58DC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474132" w:rsidRPr="008E2A81" w:rsidRDefault="00474132" w:rsidP="00FE0926">
      <w:pPr>
        <w:pStyle w:val="2"/>
        <w:spacing w:line="276" w:lineRule="auto"/>
        <w:ind w:left="-284" w:firstLine="0"/>
        <w:rPr>
          <w:b/>
          <w:color w:val="FF0000"/>
        </w:rPr>
      </w:pPr>
      <w:r w:rsidRPr="008E2A81">
        <w:rPr>
          <w:b/>
          <w:color w:val="FF0000"/>
        </w:rPr>
        <w:t>ПОРЯДОК</w:t>
      </w:r>
      <w:r w:rsidR="00FE0926" w:rsidRPr="008E2A81">
        <w:rPr>
          <w:b/>
          <w:color w:val="FF0000"/>
        </w:rPr>
        <w:t xml:space="preserve"> УЧАСТИЯ В </w:t>
      </w:r>
      <w:r w:rsidR="00E931E1" w:rsidRPr="008E2A81">
        <w:rPr>
          <w:b/>
          <w:color w:val="FF0000"/>
        </w:rPr>
        <w:t>КОНКУРСЕ</w:t>
      </w:r>
    </w:p>
    <w:p w:rsidR="00295B13" w:rsidRPr="008E2A81" w:rsidRDefault="00474132" w:rsidP="00FE0926">
      <w:pPr>
        <w:pStyle w:val="2"/>
        <w:spacing w:line="276" w:lineRule="auto"/>
        <w:ind w:left="-284" w:firstLine="0"/>
      </w:pPr>
      <w:r w:rsidRPr="008E2A81">
        <w:t xml:space="preserve">Для участия в </w:t>
      </w:r>
      <w:r w:rsidR="004A7A24" w:rsidRPr="008E2A81">
        <w:t>конкурсе</w:t>
      </w:r>
      <w:r w:rsidRPr="008E2A81">
        <w:t xml:space="preserve"> необходимо направить</w:t>
      </w:r>
      <w:r w:rsidR="0096794A" w:rsidRPr="008E2A81">
        <w:t xml:space="preserve"> на электронную почту </w:t>
      </w:r>
      <w:hyperlink r:id="rId13" w:history="1">
        <w:r w:rsidR="0096794A" w:rsidRPr="008E2A81">
          <w:rPr>
            <w:rStyle w:val="a3"/>
          </w:rPr>
          <w:t>ak.obr@yandex.ru</w:t>
        </w:r>
      </w:hyperlink>
      <w:r w:rsidRPr="008E2A81">
        <w:t>:</w:t>
      </w:r>
      <w:r w:rsidR="0096794A" w:rsidRPr="008E2A81">
        <w:t xml:space="preserve"> </w:t>
      </w:r>
    </w:p>
    <w:p w:rsidR="00295B13" w:rsidRPr="008E2A81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8E2A81">
        <w:rPr>
          <w:b/>
        </w:rPr>
        <w:t xml:space="preserve">Заявку </w:t>
      </w:r>
      <w:r w:rsidRPr="008E2A81">
        <w:t xml:space="preserve">на участие в </w:t>
      </w:r>
      <w:r w:rsidR="00E931E1" w:rsidRPr="008E2A81">
        <w:t>конкурсе</w:t>
      </w:r>
      <w:r w:rsidRPr="008E2A81">
        <w:t>.</w:t>
      </w:r>
    </w:p>
    <w:p w:rsidR="00295B13" w:rsidRPr="008E2A81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8E2A81">
        <w:rPr>
          <w:b/>
        </w:rPr>
        <w:t xml:space="preserve">Материалы </w:t>
      </w:r>
      <w:r w:rsidR="00E931E1" w:rsidRPr="008E2A81">
        <w:t>конкурса</w:t>
      </w:r>
    </w:p>
    <w:p w:rsidR="00295B13" w:rsidRPr="008E2A81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8E2A81">
        <w:rPr>
          <w:b/>
        </w:rPr>
        <w:t>Копию квитанции</w:t>
      </w:r>
      <w:r w:rsidRPr="008E2A81">
        <w:t xml:space="preserve"> об оплате</w:t>
      </w:r>
      <w:r w:rsidR="004B46B3" w:rsidRPr="008E2A81">
        <w:t xml:space="preserve">. </w:t>
      </w:r>
      <w:proofErr w:type="spellStart"/>
      <w:proofErr w:type="gramStart"/>
      <w:r w:rsidR="004B46B3" w:rsidRPr="008E2A81">
        <w:t>Орг</w:t>
      </w:r>
      <w:proofErr w:type="spellEnd"/>
      <w:proofErr w:type="gramEnd"/>
      <w:r w:rsidR="004B46B3" w:rsidRPr="008E2A81">
        <w:t xml:space="preserve"> взнос за участие в </w:t>
      </w:r>
      <w:r w:rsidR="00E931E1" w:rsidRPr="008E2A81">
        <w:t>конкурсе</w:t>
      </w:r>
      <w:r w:rsidR="004B46B3" w:rsidRPr="008E2A81">
        <w:t xml:space="preserve"> </w:t>
      </w:r>
      <w:r w:rsidR="008B47D3" w:rsidRPr="008E2A81">
        <w:t xml:space="preserve"> 18</w:t>
      </w:r>
      <w:r w:rsidRPr="008E2A81">
        <w:t>0 рублей (участник производит оплату безналичным перечислением в российских рублях</w:t>
      </w:r>
      <w:r w:rsidR="004B46B3" w:rsidRPr="008E2A81">
        <w:t xml:space="preserve"> на счет или карту</w:t>
      </w:r>
      <w:r w:rsidRPr="008E2A81">
        <w:t>).</w:t>
      </w:r>
      <w:r w:rsidR="004C4C3A">
        <w:t xml:space="preserve"> </w:t>
      </w:r>
      <w:r w:rsidR="004C4C3A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8E2A81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8E2A81" w:rsidRDefault="00295B13" w:rsidP="00FE0926">
      <w:pPr>
        <w:pStyle w:val="2"/>
        <w:spacing w:line="276" w:lineRule="auto"/>
        <w:ind w:left="-284" w:firstLine="0"/>
        <w:rPr>
          <w:rStyle w:val="header-user-name"/>
        </w:rPr>
      </w:pPr>
      <w:r w:rsidRPr="008E2A81">
        <w:t>Материалы принимаются</w:t>
      </w:r>
      <w:r w:rsidRPr="008E2A81">
        <w:rPr>
          <w:b/>
        </w:rPr>
        <w:t xml:space="preserve">  в электронном варианте</w:t>
      </w:r>
      <w:r w:rsidRPr="008E2A81">
        <w:t xml:space="preserve"> по электронной почте</w:t>
      </w:r>
      <w:r w:rsidR="0096794A" w:rsidRPr="008E2A81">
        <w:t xml:space="preserve"> </w:t>
      </w:r>
      <w:hyperlink r:id="rId14" w:history="1">
        <w:r w:rsidR="0096794A" w:rsidRPr="008E2A81">
          <w:rPr>
            <w:rStyle w:val="a3"/>
          </w:rPr>
          <w:t>ak.obr@yandex.ru</w:t>
        </w:r>
      </w:hyperlink>
      <w:r w:rsidR="0096794A" w:rsidRPr="008E2A81">
        <w:t xml:space="preserve"> </w:t>
      </w:r>
      <w:r w:rsidRPr="008E2A81">
        <w:t xml:space="preserve"> </w:t>
      </w:r>
      <w:r w:rsidR="00225A21" w:rsidRPr="008E2A81">
        <w:rPr>
          <w:rStyle w:val="header-user-name"/>
        </w:rPr>
        <w:t xml:space="preserve">с пометкой </w:t>
      </w:r>
      <w:r w:rsidR="00E931E1" w:rsidRPr="008E2A81">
        <w:rPr>
          <w:rStyle w:val="header-user-name"/>
          <w:b/>
        </w:rPr>
        <w:t xml:space="preserve">«КАК ХОРОШО УМЕТЬ ЧИТАТЬ» </w:t>
      </w:r>
      <w:r w:rsidR="00225A21" w:rsidRPr="008E2A81">
        <w:rPr>
          <w:rStyle w:val="header-user-name"/>
        </w:rPr>
        <w:t>(тема письма)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среди детей и  педагогов</w:t>
            </w:r>
          </w:p>
          <w:p w:rsidR="004A7A24" w:rsidRPr="008E2A81" w:rsidRDefault="004A7A24" w:rsidP="00ED33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AE3FFA"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«КАК ХОРОШО УМЕТЬ ЧИТАТЬ» </w:t>
            </w: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(участник – ребёнок)</w:t>
            </w:r>
          </w:p>
          <w:p w:rsidR="004A7A24" w:rsidRPr="008E2A81" w:rsidRDefault="004A7A24" w:rsidP="00ED33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8E2A81">
              <w:rPr>
                <w:b/>
                <w:sz w:val="26"/>
                <w:szCs w:val="26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Участник - ребёнок</w:t>
            </w: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Фамилия, имя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ФИО педагога - куратора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8E2A81" w:rsidRDefault="00295B13" w:rsidP="00295B13">
      <w:pPr>
        <w:pStyle w:val="2"/>
        <w:spacing w:line="276" w:lineRule="auto"/>
        <w:ind w:left="-993" w:firstLine="0"/>
      </w:pP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среди детей и  педагогов</w:t>
            </w:r>
          </w:p>
          <w:p w:rsidR="004A7A24" w:rsidRPr="008E2A81" w:rsidRDefault="004A7A24" w:rsidP="00ED33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 w:rsidR="00AE3FFA"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«КАК ХОРОШО УМЕТЬ ЧИТАТЬ» </w:t>
            </w:r>
            <w:r w:rsidRPr="008E2A8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(участник -  педагог)</w:t>
            </w:r>
          </w:p>
          <w:p w:rsidR="004A7A24" w:rsidRPr="008E2A81" w:rsidRDefault="004A7A24" w:rsidP="00ED3325">
            <w:pPr>
              <w:shd w:val="clear" w:color="auto" w:fill="FFFFFF"/>
              <w:spacing w:after="0" w:line="240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8E2A81">
              <w:rPr>
                <w:b/>
                <w:sz w:val="26"/>
                <w:szCs w:val="26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7A24" w:rsidRPr="008E2A81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ind w:left="-993"/>
              <w:jc w:val="center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Участник - педагог</w:t>
            </w: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Фамилия, имя, отчество участника 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 xml:space="preserve">Наименование Вашей организации, </w:t>
            </w:r>
          </w:p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A7A24" w:rsidRPr="008E2A81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8E2A81" w:rsidRDefault="004A7A24" w:rsidP="00ED3325">
            <w:pPr>
              <w:pStyle w:val="3"/>
              <w:jc w:val="both"/>
              <w:rPr>
                <w:sz w:val="26"/>
                <w:szCs w:val="26"/>
              </w:rPr>
            </w:pPr>
            <w:r w:rsidRPr="008E2A81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8E2A81" w:rsidRDefault="004A7A24" w:rsidP="00ED3325">
            <w:pPr>
              <w:pStyle w:val="3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5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3B2CF7" w:rsidRPr="00CE5AE7" w:rsidRDefault="003B2CF7" w:rsidP="003B2CF7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6" w:history="1">
        <w:r w:rsidR="007C5947" w:rsidRPr="00061DD6">
          <w:rPr>
            <w:rStyle w:val="a3"/>
          </w:rPr>
          <w:t>https://akadobr.ru/</w:t>
        </w:r>
      </w:hyperlink>
      <w:r w:rsidR="007C5947">
        <w:t xml:space="preserve"> </w:t>
      </w:r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4C4C3A" w:rsidRDefault="004C4C3A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C4C3A" w:rsidRDefault="004C4C3A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63607" w:rsidRPr="00663607" w:rsidRDefault="004224E2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E931E1" w:rsidRPr="00E931E1">
        <w:rPr>
          <w:rFonts w:ascii="Times New Roman" w:hAnsi="Times New Roman" w:cs="Times New Roman"/>
          <w:b/>
          <w:color w:val="FF0000"/>
          <w:sz w:val="28"/>
          <w:szCs w:val="28"/>
        </w:rPr>
        <w:t>«КАК ХОРОШО УМЕТЬ ЧИТАТЬ»</w:t>
      </w:r>
    </w:p>
    <w:p w:rsidR="004224E2" w:rsidRPr="0096794A" w:rsidRDefault="004224E2" w:rsidP="004224E2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63607" w:rsidRPr="00663607" w:rsidRDefault="00663607" w:rsidP="00663607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3607"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 w:rsidR="00E931E1" w:rsidRPr="00E931E1">
        <w:rPr>
          <w:rFonts w:ascii="Times New Roman" w:hAnsi="Times New Roman" w:cs="Times New Roman"/>
          <w:b/>
          <w:color w:val="FF0000"/>
          <w:sz w:val="28"/>
          <w:szCs w:val="28"/>
        </w:rPr>
        <w:t>«КАК ХОРОШО УМЕТЬ ЧИТАТЬ»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E931E1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E931E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«КАК ХОРОШО УМЕТЬ ЧИТАТЬ»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663607" w:rsidRDefault="00E931E1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E931E1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«КАК ХОРОШО УМЕТЬ ЧИТАТЬ»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F20353">
      <w:pPr>
        <w:pStyle w:val="1"/>
        <w:keepNext/>
        <w:ind w:left="-284" w:firstLine="0"/>
        <w:rPr>
          <w:sz w:val="4"/>
          <w:szCs w:val="4"/>
          <w:lang w:val="en-US"/>
        </w:rPr>
      </w:pP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7F" w:rsidRDefault="0007377F" w:rsidP="00BE6F69">
      <w:pPr>
        <w:spacing w:after="0" w:line="240" w:lineRule="auto"/>
      </w:pPr>
      <w:r>
        <w:separator/>
      </w:r>
    </w:p>
  </w:endnote>
  <w:endnote w:type="continuationSeparator" w:id="0">
    <w:p w:rsidR="0007377F" w:rsidRDefault="0007377F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7F" w:rsidRDefault="0007377F" w:rsidP="00BE6F69">
      <w:pPr>
        <w:spacing w:after="0" w:line="240" w:lineRule="auto"/>
      </w:pPr>
      <w:r>
        <w:separator/>
      </w:r>
    </w:p>
  </w:footnote>
  <w:footnote w:type="continuationSeparator" w:id="0">
    <w:p w:rsidR="0007377F" w:rsidRDefault="0007377F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5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7377F"/>
    <w:rsid w:val="000C5166"/>
    <w:rsid w:val="000D34C9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3231C"/>
    <w:rsid w:val="00295B13"/>
    <w:rsid w:val="002A1385"/>
    <w:rsid w:val="002D06BA"/>
    <w:rsid w:val="002E0161"/>
    <w:rsid w:val="00326047"/>
    <w:rsid w:val="0032716D"/>
    <w:rsid w:val="00373A83"/>
    <w:rsid w:val="0037600A"/>
    <w:rsid w:val="003A166F"/>
    <w:rsid w:val="003B0F80"/>
    <w:rsid w:val="003B2CF7"/>
    <w:rsid w:val="003C07C4"/>
    <w:rsid w:val="003C250C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4C3A"/>
    <w:rsid w:val="004C5D0F"/>
    <w:rsid w:val="004C75B3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069E5"/>
    <w:rsid w:val="00613F6C"/>
    <w:rsid w:val="00615B12"/>
    <w:rsid w:val="00615C1B"/>
    <w:rsid w:val="00663607"/>
    <w:rsid w:val="00682B3E"/>
    <w:rsid w:val="006850A8"/>
    <w:rsid w:val="006C125B"/>
    <w:rsid w:val="006F58DC"/>
    <w:rsid w:val="00710CC3"/>
    <w:rsid w:val="00740369"/>
    <w:rsid w:val="007406C3"/>
    <w:rsid w:val="00774628"/>
    <w:rsid w:val="00785E70"/>
    <w:rsid w:val="00793503"/>
    <w:rsid w:val="00795171"/>
    <w:rsid w:val="00795895"/>
    <w:rsid w:val="007A4368"/>
    <w:rsid w:val="007C192A"/>
    <w:rsid w:val="007C5947"/>
    <w:rsid w:val="007D5D4E"/>
    <w:rsid w:val="007F4DBC"/>
    <w:rsid w:val="00844733"/>
    <w:rsid w:val="00845F94"/>
    <w:rsid w:val="00853A8F"/>
    <w:rsid w:val="00856BEB"/>
    <w:rsid w:val="008700C2"/>
    <w:rsid w:val="00870486"/>
    <w:rsid w:val="008761B1"/>
    <w:rsid w:val="008B47D3"/>
    <w:rsid w:val="008C01B7"/>
    <w:rsid w:val="008C5DB0"/>
    <w:rsid w:val="008E2A81"/>
    <w:rsid w:val="008E4BE9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40677"/>
    <w:rsid w:val="00A45D5C"/>
    <w:rsid w:val="00A71A59"/>
    <w:rsid w:val="00A72EC0"/>
    <w:rsid w:val="00A9118C"/>
    <w:rsid w:val="00A9182C"/>
    <w:rsid w:val="00AE18C4"/>
    <w:rsid w:val="00AE3FFA"/>
    <w:rsid w:val="00B2138E"/>
    <w:rsid w:val="00B4547C"/>
    <w:rsid w:val="00B858D4"/>
    <w:rsid w:val="00BC31BF"/>
    <w:rsid w:val="00BE6F69"/>
    <w:rsid w:val="00BF269E"/>
    <w:rsid w:val="00C01B26"/>
    <w:rsid w:val="00C06115"/>
    <w:rsid w:val="00C2708C"/>
    <w:rsid w:val="00C31DE4"/>
    <w:rsid w:val="00C325E0"/>
    <w:rsid w:val="00C333F2"/>
    <w:rsid w:val="00C53DD0"/>
    <w:rsid w:val="00C874CC"/>
    <w:rsid w:val="00CE2B0C"/>
    <w:rsid w:val="00CE5AE7"/>
    <w:rsid w:val="00CE673D"/>
    <w:rsid w:val="00D126C8"/>
    <w:rsid w:val="00D13F87"/>
    <w:rsid w:val="00D15E1B"/>
    <w:rsid w:val="00D35F1E"/>
    <w:rsid w:val="00D44B7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1EB5"/>
    <w:rsid w:val="00E44249"/>
    <w:rsid w:val="00E65C88"/>
    <w:rsid w:val="00E70698"/>
    <w:rsid w:val="00E85B78"/>
    <w:rsid w:val="00E931E1"/>
    <w:rsid w:val="00EC537B"/>
    <w:rsid w:val="00ED3325"/>
    <w:rsid w:val="00EE46EB"/>
    <w:rsid w:val="00EF3511"/>
    <w:rsid w:val="00F06C95"/>
    <w:rsid w:val="00F1637C"/>
    <w:rsid w:val="00F20353"/>
    <w:rsid w:val="00F47E0E"/>
    <w:rsid w:val="00F8425E"/>
    <w:rsid w:val="00F91957"/>
    <w:rsid w:val="00FB007C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  <w:style w:type="character" w:customStyle="1" w:styleId="ab">
    <w:name w:val="Без интервала Знак"/>
    <w:basedOn w:val="a0"/>
    <w:link w:val="ac"/>
    <w:uiPriority w:val="99"/>
    <w:locked/>
    <w:rsid w:val="00ED3325"/>
    <w:rPr>
      <w:lang w:eastAsia="en-US"/>
    </w:rPr>
  </w:style>
  <w:style w:type="paragraph" w:styleId="ac">
    <w:name w:val="No Spacing"/>
    <w:link w:val="ab"/>
    <w:uiPriority w:val="99"/>
    <w:qFormat/>
    <w:rsid w:val="00ED3325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k.obr@yandex.r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kadob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.obr@yandex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6A5DF09453474C98BA20F3B71C7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15C70-18D0-4339-9BAA-09D456058B98}"/>
      </w:docPartPr>
      <w:docPartBody>
        <w:p w:rsidR="00CF38D1" w:rsidRDefault="007811CC" w:rsidP="007811CC">
          <w:pPr>
            <w:pStyle w:val="AD6A5DF09453474C98BA20F3B71C70EF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C"/>
    <w:rsid w:val="007811CC"/>
    <w:rsid w:val="00CF38D1"/>
    <w:rsid w:val="00F631D1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11CC"/>
    <w:rPr>
      <w:color w:val="808080"/>
    </w:rPr>
  </w:style>
  <w:style w:type="paragraph" w:customStyle="1" w:styleId="AD6A5DF09453474C98BA20F3B71C70EF">
    <w:name w:val="AD6A5DF09453474C98BA20F3B71C70EF"/>
    <w:rsid w:val="007811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11CC"/>
    <w:rPr>
      <w:color w:val="808080"/>
    </w:rPr>
  </w:style>
  <w:style w:type="paragraph" w:customStyle="1" w:styleId="AD6A5DF09453474C98BA20F3B71C70EF">
    <w:name w:val="AD6A5DF09453474C98BA20F3B71C70EF"/>
    <w:rsid w:val="00781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BF24-F7FD-4AB6-9FA3-A897FC72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138</cp:revision>
  <dcterms:created xsi:type="dcterms:W3CDTF">2020-01-15T06:43:00Z</dcterms:created>
  <dcterms:modified xsi:type="dcterms:W3CDTF">2023-08-08T08:19:00Z</dcterms:modified>
</cp:coreProperties>
</file>