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6A0AAD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Виктор Викторович</w:t>
      </w:r>
      <w:r w:rsidR="00FE5F3D" w:rsidRPr="00162D14">
        <w:rPr>
          <w:sz w:val="28"/>
          <w:szCs w:val="28"/>
          <w:lang w:val="ru-RU"/>
        </w:rPr>
        <w:t xml:space="preserve"> 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Шейбак</w:t>
      </w:r>
    </w:p>
    <w:p w14:paraId="00000002" w14:textId="77777777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Санкт-Петербургский государственный университет </w:t>
      </w:r>
    </w:p>
    <w:p w14:paraId="00000005" w14:textId="6B62665B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vitsh99@yandex.ru </w:t>
      </w:r>
    </w:p>
    <w:p w14:paraId="00000007" w14:textId="77777777" w:rsidR="00580180" w:rsidRPr="00162D14" w:rsidRDefault="00580180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77777777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Необходима ли сегодня России идеология?</w:t>
      </w:r>
    </w:p>
    <w:p w14:paraId="00000009" w14:textId="77777777" w:rsidR="00580180" w:rsidRPr="00162D14" w:rsidRDefault="00580180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A" w14:textId="38FD90E5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статье рассматривается </w:t>
      </w:r>
      <w:r w:rsidR="00903E6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обсуждение журналистами необходимости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государственной идеологии. Результаты эмпирических исследований 2018–2022 гг. позволяют сделать вывод о том, что отсутствие государственной идеологии не соответствует национальным интересам России.</w:t>
      </w:r>
    </w:p>
    <w:p w14:paraId="0000000B" w14:textId="4D2376C7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Ключевые слова: </w:t>
      </w:r>
      <w:r w:rsidR="001228AE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журналистика,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национальный интерес, идеология, идеалы, культура.</w:t>
      </w:r>
    </w:p>
    <w:p w14:paraId="0000000C" w14:textId="77777777" w:rsidR="00580180" w:rsidRPr="00162D14" w:rsidRDefault="00580180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D" w14:textId="6AF2BBF0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Современный мир быстро меняется. Априори государство призвано защитить своих граждан от разрушительного влияния чуждых россиянам духовных парадигм. Справляется ли оно с этой задачей в контексте отсутствия государственной идеологии?</w:t>
      </w:r>
      <w:r w:rsidR="001228AE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этот вопрос пытаются отвечать современные СМИ. </w:t>
      </w:r>
    </w:p>
    <w:p w14:paraId="3696F9B6" w14:textId="12765FD8" w:rsidR="00315E60" w:rsidRPr="00162D14" w:rsidRDefault="001228AE" w:rsidP="00FE5F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Духовный дискурс диктует</w:t>
      </w:r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лидерам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общества </w:t>
      </w:r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необходимость чёткого понимания, откуда мы пришли, куда идём и какие духовные цели для нас являются приоритетными.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15E60" w:rsidRPr="00162D14">
        <w:rPr>
          <w:rFonts w:ascii="Times New Roman" w:hAnsi="Times New Roman" w:cs="Times New Roman"/>
          <w:sz w:val="28"/>
          <w:szCs w:val="28"/>
          <w:lang w:val="ru-RU"/>
        </w:rPr>
        <w:t xml:space="preserve">Дискурсивный анализ актуальных социальных явлений на страницах изданий чрезвычайно сложен, но необходим. Современные реалии настоятельно требуют </w:t>
      </w:r>
      <w:r w:rsidR="00574638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315E60" w:rsidRPr="00162D14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="00574638">
        <w:rPr>
          <w:rFonts w:ascii="Times New Roman" w:hAnsi="Times New Roman" w:cs="Times New Roman"/>
          <w:sz w:val="28"/>
          <w:szCs w:val="28"/>
          <w:lang w:val="ru-RU"/>
        </w:rPr>
        <w:t xml:space="preserve">анализа </w:t>
      </w:r>
      <w:r w:rsidR="00315E60" w:rsidRPr="00162D14">
        <w:rPr>
          <w:rFonts w:ascii="Times New Roman" w:hAnsi="Times New Roman" w:cs="Times New Roman"/>
          <w:sz w:val="28"/>
          <w:szCs w:val="28"/>
          <w:lang w:val="ru-RU"/>
        </w:rPr>
        <w:t xml:space="preserve">для понимания роли СМИ в становлении государственной идеологии. </w:t>
      </w:r>
    </w:p>
    <w:p w14:paraId="0000000F" w14:textId="5E5F4513" w:rsidR="00580180" w:rsidRPr="00162D14" w:rsidRDefault="00315E60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hAnsi="Times New Roman" w:cs="Times New Roman"/>
          <w:sz w:val="28"/>
          <w:szCs w:val="28"/>
          <w:lang w:val="ru-RU"/>
        </w:rPr>
        <w:t xml:space="preserve">От того, какие мысли транслируются в духовное пространство общества медийными лицами, во многом зависит темп синхронизации усилий отдельных журналистов в данном направлении и адекватного реагирования социума на создание и внедрение в жизнь идеологии, </w:t>
      </w:r>
      <w:r w:rsidRPr="00162D1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отвечающей потребностям нового времени. </w:t>
      </w:r>
      <w:r w:rsidR="00031B1D" w:rsidRPr="00162D14">
        <w:rPr>
          <w:rFonts w:ascii="Times New Roman" w:hAnsi="Times New Roman" w:cs="Times New Roman"/>
          <w:sz w:val="28"/>
          <w:szCs w:val="28"/>
          <w:lang w:val="ru-RU"/>
        </w:rPr>
        <w:t>Сегодня</w:t>
      </w:r>
      <w:r w:rsidR="00F07481" w:rsidRPr="00162D14">
        <w:rPr>
          <w:rFonts w:ascii="Times New Roman" w:hAnsi="Times New Roman" w:cs="Times New Roman"/>
          <w:sz w:val="28"/>
          <w:szCs w:val="28"/>
          <w:lang w:val="ru-RU"/>
        </w:rPr>
        <w:t xml:space="preserve"> возрастает активность блогеров, военных корреспондентов, аналитиков. Всё чаще они выходят в медийное интернет-пространство, чтобы </w:t>
      </w:r>
      <w:r w:rsidR="00A6257A" w:rsidRPr="00162D14">
        <w:rPr>
          <w:rFonts w:ascii="Times New Roman" w:hAnsi="Times New Roman" w:cs="Times New Roman"/>
          <w:sz w:val="28"/>
          <w:szCs w:val="28"/>
          <w:lang w:val="ru-RU"/>
        </w:rPr>
        <w:t xml:space="preserve">мгновенно </w:t>
      </w:r>
      <w:r w:rsidR="00F07481" w:rsidRPr="00162D14">
        <w:rPr>
          <w:rFonts w:ascii="Times New Roman" w:hAnsi="Times New Roman" w:cs="Times New Roman"/>
          <w:sz w:val="28"/>
          <w:szCs w:val="28"/>
          <w:lang w:val="ru-RU"/>
        </w:rPr>
        <w:t>получить обратную связь с читателями</w:t>
      </w:r>
      <w:r w:rsidR="00A6257A" w:rsidRPr="00162D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Проводимая государст</w:t>
      </w:r>
      <w:r w:rsidR="001228AE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вом идеологическая линия дает </w:t>
      </w:r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людям определённую модель </w:t>
      </w:r>
      <w:r w:rsidR="001228AE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общественного </w:t>
      </w:r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поведения, заставляя соответствовать тем идеалам, которые им навязываются лидерами общества, не всегда явными, но непременно существующими по другую сторону политического занавеса.</w:t>
      </w:r>
    </w:p>
    <w:p w14:paraId="00000013" w14:textId="078AA80A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В мире появились новые политические элиты, воспитанные в русле русофобии. Сегодня на карту поставлен вопрос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самом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выживания планеты.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Здравомыслящие люди не могут не видеть, что Европа совершенно потеряла инстинкт самосохранения, а США изо-всех сил 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пытаются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удержать не только экономическое, но и идеологическое доминирование в мире.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Задачи в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ыживани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Российской Федерации явля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тся весомым аргументом в пользу создания собственной концепции идеологии, отвечающей наш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национальн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интересам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способствующей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самосохранению нации в целом. </w:t>
      </w:r>
    </w:p>
    <w:p w14:paraId="00000017" w14:textId="5C5110DC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Зададимся вопросом: может ли журналистика помочь в этом сложном деле? Полагаю, что да. Ведь одной из главных её функций является просветительская. Осмысливать перемены в жизни общества, внося в них новые смыслы, вполне в её духе. Это можно выразить такой мыслью: «СМИ – не посредник, а инструмент общественного мнения…» [5: 20]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Где же берёт своё начало идеология в данном контексте? Ответ 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ясен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: в культуре самого общества.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примеру, р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едко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говорят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культуре речи журналиста, особенно работающего на телевидении и радио. А ведь «одно из главных назначений радио и телевидения – просвещение, повышение общей культуры своих слушателей и зрителей» [3:</w:t>
      </w:r>
      <w:r w:rsidR="00FE5F3D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3]. Исчезновение официальной цензуры, преобладание спонтанной речи,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неоправданная раскованность поведения людей – всё это понижает планку социального доверия к СМИ.</w:t>
      </w:r>
    </w:p>
    <w:p w14:paraId="00000018" w14:textId="3D2F2CAD" w:rsidR="00580180" w:rsidRPr="00162D14" w:rsidRDefault="00E1099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апомни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профессиональная идеология журналистики складывается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под</w:t>
      </w:r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влияни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многих факторов, «определяющих содержательно-смысловое наполнение, широту спектра и степень </w:t>
      </w:r>
      <w:proofErr w:type="spellStart"/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плюралистичности</w:t>
      </w:r>
      <w:proofErr w:type="spellEnd"/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идейных исканий, связанных с медиасферой» [4: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90F7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214]. К ним можно отнести общественное устройство, политический режим, сложившуюся в социуме систему ценностей, принятые в обществе моральные устои. Всё это требует определённой идеологической подоплёки.</w:t>
      </w:r>
    </w:p>
    <w:p w14:paraId="00000019" w14:textId="266202FD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образом, находит подтверждение мысль о том, что изменившиеся 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параметры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современного миропорядка диктуют кардинально новый подход в духовной парадигме социума. Это делает необходимым создание системы государственной идеологической доктрины в Российской Федерации.</w:t>
      </w:r>
    </w:p>
    <w:p w14:paraId="0000001B" w14:textId="77777777" w:rsidR="00580180" w:rsidRPr="00162D14" w:rsidRDefault="00580180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C" w14:textId="77777777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D" w14:textId="6F002674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1. Анненков П. А. Литературные воспоминания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/ Н.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К. Гей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, ред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. М.: Худ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1983. </w:t>
      </w:r>
    </w:p>
    <w:p w14:paraId="0000001E" w14:textId="45793A46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2. Большая Российская энциклопедия. Т.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10. М.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E10999" w:rsidRPr="00162D14">
        <w:rPr>
          <w:lang w:val="ru-RU"/>
        </w:rPr>
        <w:t xml:space="preserve"> 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Большая Рос. энцикл.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2004. </w:t>
      </w:r>
    </w:p>
    <w:p w14:paraId="0000001F" w14:textId="096AEF38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3. Введенская Л.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А. Словарь ударений для дикторов радио и телевидения. М.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E10999" w:rsidRPr="00162D14">
        <w:rPr>
          <w:lang w:val="ru-RU"/>
        </w:rPr>
        <w:t xml:space="preserve"> </w:t>
      </w:r>
      <w:r w:rsidR="00E10999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Ростов н/Д.: МарТ,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2004. </w:t>
      </w:r>
    </w:p>
    <w:p w14:paraId="00000020" w14:textId="0D59DB13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Воскресенская М. А. Образовательный потенциал журналиста как фундамент его профессиональной идеологии // </w:t>
      </w:r>
      <w:r w:rsidR="00162D14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Журналистика XXI века: профессиональная идеология для ускользающей профессии: матер. междунар. научно-практ. конф., 11–12 ноября 2016 г. / ред.-сост. А. Н. Гришанина, С. Г. Корконосенко; отв. ред. С. Г. Корконосенко. СПб.: С.-Петерб. гос. ун-т; Высш. шк. журн. и мас. коммуникаций, 2017.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2D14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. 211-218</w:t>
      </w:r>
      <w:r w:rsidR="00162D14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22" w14:textId="0D67B6E6" w:rsidR="00580180" w:rsidRPr="00162D14" w:rsidRDefault="00690F79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5. Страшнов С.</w:t>
      </w:r>
      <w:r w:rsidR="00162D14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>Л. Система СМИ: просветительство и журналистика. М.</w:t>
      </w:r>
      <w:r w:rsidR="00162D14"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Юрайт, </w:t>
      </w:r>
      <w:r w:rsidRPr="00162D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2021. </w:t>
      </w:r>
    </w:p>
    <w:p w14:paraId="00000023" w14:textId="77777777" w:rsidR="00580180" w:rsidRPr="00162D14" w:rsidRDefault="00580180" w:rsidP="00FE5F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580180" w:rsidRPr="00162D1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7029" w14:textId="77777777" w:rsidR="00D12211" w:rsidRDefault="00D12211">
      <w:pPr>
        <w:spacing w:line="240" w:lineRule="auto"/>
      </w:pPr>
      <w:r>
        <w:separator/>
      </w:r>
    </w:p>
  </w:endnote>
  <w:endnote w:type="continuationSeparator" w:id="0">
    <w:p w14:paraId="51683A2D" w14:textId="77777777" w:rsidR="00D12211" w:rsidRDefault="00D12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20D0" w14:textId="77777777" w:rsidR="00D12211" w:rsidRDefault="00D12211">
      <w:pPr>
        <w:spacing w:line="240" w:lineRule="auto"/>
      </w:pPr>
      <w:r>
        <w:separator/>
      </w:r>
    </w:p>
  </w:footnote>
  <w:footnote w:type="continuationSeparator" w:id="0">
    <w:p w14:paraId="34C2D9EC" w14:textId="77777777" w:rsidR="00D12211" w:rsidRDefault="00D12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580180" w:rsidRDefault="005801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0180"/>
    <w:rsid w:val="00031B1D"/>
    <w:rsid w:val="001228AE"/>
    <w:rsid w:val="00162D14"/>
    <w:rsid w:val="00165871"/>
    <w:rsid w:val="00315E60"/>
    <w:rsid w:val="00334426"/>
    <w:rsid w:val="00382AC6"/>
    <w:rsid w:val="00574638"/>
    <w:rsid w:val="00580180"/>
    <w:rsid w:val="00690F79"/>
    <w:rsid w:val="00723533"/>
    <w:rsid w:val="00903E69"/>
    <w:rsid w:val="009F37CC"/>
    <w:rsid w:val="00A6257A"/>
    <w:rsid w:val="00B0775C"/>
    <w:rsid w:val="00C40DAD"/>
    <w:rsid w:val="00D12211"/>
    <w:rsid w:val="00DE53D9"/>
    <w:rsid w:val="00E10999"/>
    <w:rsid w:val="00E65107"/>
    <w:rsid w:val="00F07481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996A"/>
  <w15:docId w15:val="{FE374843-2880-4D4D-A4A4-510A452A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5</cp:revision>
  <dcterms:created xsi:type="dcterms:W3CDTF">2022-10-23T14:59:00Z</dcterms:created>
  <dcterms:modified xsi:type="dcterms:W3CDTF">2022-11-02T10:28:00Z</dcterms:modified>
</cp:coreProperties>
</file>