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442A5" w14:textId="77777777" w:rsidR="00E76807" w:rsidRPr="00E76807" w:rsidRDefault="00E76807" w:rsidP="00E7680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76807">
        <w:rPr>
          <w:rFonts w:ascii="Times New Roman" w:hAnsi="Times New Roman"/>
          <w:color w:val="auto"/>
          <w:sz w:val="28"/>
        </w:rPr>
        <w:t xml:space="preserve">Вера Сергеевна </w:t>
      </w:r>
      <w:proofErr w:type="spellStart"/>
      <w:r w:rsidRPr="00E76807">
        <w:rPr>
          <w:rFonts w:ascii="Times New Roman" w:hAnsi="Times New Roman"/>
          <w:color w:val="auto"/>
          <w:sz w:val="28"/>
        </w:rPr>
        <w:t>Тормошева</w:t>
      </w:r>
      <w:proofErr w:type="spellEnd"/>
    </w:p>
    <w:p w14:paraId="694D6086" w14:textId="77777777" w:rsidR="00E76807" w:rsidRPr="00E76807" w:rsidRDefault="00E76807" w:rsidP="00E7680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E76807">
        <w:rPr>
          <w:rFonts w:ascii="Times New Roman" w:hAnsi="Times New Roman"/>
          <w:i/>
          <w:iCs/>
          <w:color w:val="auto"/>
          <w:sz w:val="28"/>
        </w:rPr>
        <w:t>Санкт-Петербургский политехнический университет Петра Великого</w:t>
      </w:r>
    </w:p>
    <w:p w14:paraId="587CD171" w14:textId="77777777" w:rsidR="00E76807" w:rsidRPr="00E76807" w:rsidRDefault="00E76807" w:rsidP="00E7680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76807">
        <w:rPr>
          <w:rFonts w:ascii="Times New Roman" w:hAnsi="Times New Roman"/>
          <w:color w:val="auto"/>
          <w:sz w:val="28"/>
        </w:rPr>
        <w:t>tormosheva_vs@spbstu.ru</w:t>
      </w:r>
    </w:p>
    <w:p w14:paraId="6787FCE2" w14:textId="77777777" w:rsidR="00D722C5" w:rsidRPr="00D722C5" w:rsidRDefault="00D722C5" w:rsidP="00D722C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6000000" w14:textId="65D7A448" w:rsidR="00D709A9" w:rsidRPr="00D02B27" w:rsidRDefault="00E76807" w:rsidP="00D974E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E76807">
        <w:rPr>
          <w:rFonts w:ascii="Times New Roman" w:hAnsi="Times New Roman"/>
          <w:b/>
          <w:color w:val="auto"/>
          <w:sz w:val="28"/>
        </w:rPr>
        <w:t>Эффективность сетевой журналистики в терминах Бруно Латура</w:t>
      </w:r>
    </w:p>
    <w:p w14:paraId="07000000" w14:textId="77777777" w:rsidR="00D709A9" w:rsidRPr="00D02B27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294F5CE" w14:textId="1B8E980D" w:rsidR="00945A4C" w:rsidRPr="00945A4C" w:rsidRDefault="00E76807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76807">
        <w:rPr>
          <w:rFonts w:ascii="Times New Roman" w:hAnsi="Times New Roman"/>
          <w:color w:val="auto"/>
          <w:sz w:val="28"/>
        </w:rPr>
        <w:t xml:space="preserve">Рассматриваются положения </w:t>
      </w:r>
      <w:proofErr w:type="spellStart"/>
      <w:r w:rsidRPr="00E76807">
        <w:rPr>
          <w:rFonts w:ascii="Times New Roman" w:hAnsi="Times New Roman"/>
          <w:color w:val="auto"/>
          <w:sz w:val="28"/>
        </w:rPr>
        <w:t>акторно</w:t>
      </w:r>
      <w:proofErr w:type="spellEnd"/>
      <w:r w:rsidRPr="00E76807">
        <w:rPr>
          <w:rFonts w:ascii="Times New Roman" w:hAnsi="Times New Roman"/>
          <w:color w:val="auto"/>
          <w:sz w:val="28"/>
        </w:rPr>
        <w:t>-сетевой теории Бруно Латура применительно к сетевой журналистике. Процессы создания и распространения цифрового контента описаны с помощью основных терминов АСТ, а именно: актор, запись, перемещение и устройство. Отмечено, что нечеловеческие агенты являются сдерживающим фактором при создании сетей действия</w:t>
      </w:r>
      <w:r w:rsidR="00D722C5">
        <w:rPr>
          <w:rFonts w:ascii="Times New Roman" w:hAnsi="Times New Roman"/>
          <w:color w:val="auto"/>
          <w:sz w:val="28"/>
        </w:rPr>
        <w:t>.</w:t>
      </w:r>
    </w:p>
    <w:p w14:paraId="09000000" w14:textId="02CB143A" w:rsidR="00D709A9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B27">
        <w:rPr>
          <w:rFonts w:ascii="Times New Roman" w:hAnsi="Times New Roman"/>
          <w:i/>
          <w:color w:val="auto"/>
          <w:sz w:val="28"/>
        </w:rPr>
        <w:t>Ключевые слова</w:t>
      </w:r>
      <w:r w:rsidRPr="00D02B27">
        <w:rPr>
          <w:rFonts w:ascii="Times New Roman" w:hAnsi="Times New Roman"/>
          <w:iCs/>
          <w:color w:val="auto"/>
          <w:sz w:val="28"/>
        </w:rPr>
        <w:t>:</w:t>
      </w:r>
      <w:r w:rsidRPr="00D02B2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E76807" w:rsidRPr="00E76807">
        <w:rPr>
          <w:rFonts w:ascii="Times New Roman" w:hAnsi="Times New Roman"/>
          <w:color w:val="auto"/>
          <w:sz w:val="28"/>
        </w:rPr>
        <w:t>акторно</w:t>
      </w:r>
      <w:proofErr w:type="spellEnd"/>
      <w:r w:rsidR="00E76807" w:rsidRPr="00E76807">
        <w:rPr>
          <w:rFonts w:ascii="Times New Roman" w:hAnsi="Times New Roman"/>
          <w:color w:val="auto"/>
          <w:sz w:val="28"/>
        </w:rPr>
        <w:t>-сетевая теория, Бруно Латур, сетевая журналистика</w:t>
      </w:r>
      <w:r w:rsidR="00D974EE" w:rsidRPr="00D02B27">
        <w:rPr>
          <w:rFonts w:ascii="Times New Roman" w:hAnsi="Times New Roman"/>
          <w:color w:val="auto"/>
          <w:sz w:val="28"/>
        </w:rPr>
        <w:t>.</w:t>
      </w:r>
    </w:p>
    <w:p w14:paraId="6855B6AC" w14:textId="77777777" w:rsidR="00FA40A1" w:rsidRPr="00D02B27" w:rsidRDefault="00FA40A1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4E9036C" w14:textId="5C5E645D" w:rsidR="00E76807" w:rsidRPr="00E76807" w:rsidRDefault="00E76807" w:rsidP="00E7680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76807">
        <w:rPr>
          <w:rFonts w:ascii="Times New Roman" w:hAnsi="Times New Roman"/>
          <w:color w:val="auto"/>
          <w:sz w:val="28"/>
        </w:rPr>
        <w:t>Сетевая журналистика – следствие цифровой трансформации СМИ в условиях стремительного развития коммуникационных технологий, появления всё новых интернет-платформ и рождения электронных форматов гипертекста и мультимедиа текста, обеспечивающих интерактивное взаимодействие пользователя с информацией. Закономерно, что современный журналист вне зависимости от статуса профессионала, корпоративного автора или «народного» репортёра является прежде всего медиаспециалистом, т.</w:t>
      </w:r>
      <w:r>
        <w:rPr>
          <w:rFonts w:ascii="Times New Roman" w:hAnsi="Times New Roman"/>
          <w:color w:val="auto"/>
          <w:sz w:val="28"/>
        </w:rPr>
        <w:t> </w:t>
      </w:r>
      <w:r w:rsidRPr="00E76807">
        <w:rPr>
          <w:rFonts w:ascii="Times New Roman" w:hAnsi="Times New Roman"/>
          <w:color w:val="auto"/>
          <w:sz w:val="28"/>
        </w:rPr>
        <w:t>е. организатором производства и распространения новостного контента в цифровой среде. Традиционная зависимость журналиста от технологий и необходимость следовать технологическим стандартам издания сегодня проявля</w:t>
      </w:r>
      <w:r w:rsidR="00591482">
        <w:rPr>
          <w:rFonts w:ascii="Times New Roman" w:hAnsi="Times New Roman"/>
          <w:color w:val="auto"/>
          <w:sz w:val="28"/>
        </w:rPr>
        <w:t>ю</w:t>
      </w:r>
      <w:r w:rsidRPr="00E76807">
        <w:rPr>
          <w:rFonts w:ascii="Times New Roman" w:hAnsi="Times New Roman"/>
          <w:color w:val="auto"/>
          <w:sz w:val="28"/>
        </w:rPr>
        <w:t>тся в полной мере [2]. Но в отличи</w:t>
      </w:r>
      <w:r w:rsidR="00591482">
        <w:rPr>
          <w:rFonts w:ascii="Times New Roman" w:hAnsi="Times New Roman"/>
          <w:color w:val="auto"/>
          <w:sz w:val="28"/>
        </w:rPr>
        <w:t>е</w:t>
      </w:r>
      <w:r w:rsidRPr="00E76807">
        <w:rPr>
          <w:rFonts w:ascii="Times New Roman" w:hAnsi="Times New Roman"/>
          <w:color w:val="auto"/>
          <w:sz w:val="28"/>
        </w:rPr>
        <w:t xml:space="preserve"> от журналиста «аналогового» к сетевому журналисту предъявляется целый ряд новых требований: создание мультимедийного контента, противодействие плагиату, безопасное использование цифровых каналов коммуникации и умелое использование технического оборудования. Не стоит забывать об оперативном реагировании </w:t>
      </w:r>
      <w:r w:rsidRPr="00E76807">
        <w:rPr>
          <w:rFonts w:ascii="Times New Roman" w:hAnsi="Times New Roman"/>
          <w:color w:val="auto"/>
          <w:sz w:val="28"/>
        </w:rPr>
        <w:lastRenderedPageBreak/>
        <w:t xml:space="preserve">как на стремительное появление, так и быстрое устаревание устройств агрегирования данных, </w:t>
      </w:r>
      <w:proofErr w:type="spellStart"/>
      <w:r w:rsidRPr="00E76807">
        <w:rPr>
          <w:rFonts w:ascii="Times New Roman" w:hAnsi="Times New Roman"/>
          <w:color w:val="auto"/>
          <w:sz w:val="28"/>
        </w:rPr>
        <w:t>визуализационных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приложений и телеметрической аппаратуры [5].</w:t>
      </w:r>
    </w:p>
    <w:p w14:paraId="7A34ED92" w14:textId="1F3BB955" w:rsidR="00E76807" w:rsidRPr="00E76807" w:rsidRDefault="00E76807" w:rsidP="00E7680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76807">
        <w:rPr>
          <w:rFonts w:ascii="Times New Roman" w:hAnsi="Times New Roman"/>
          <w:color w:val="auto"/>
          <w:sz w:val="28"/>
        </w:rPr>
        <w:t xml:space="preserve">При всей важности описанной выше технологической составляющей журналистской деятельности она выглядит вспомогательным инструментом. С таким положением дел не согласен социолог и философ Бруно Латур, для которого люди и технологии настолько тесно связаны друг с другом, что образуют «социотехнический ассамбляж». Согласно </w:t>
      </w:r>
      <w:proofErr w:type="spellStart"/>
      <w:r w:rsidRPr="00E76807">
        <w:rPr>
          <w:rFonts w:ascii="Times New Roman" w:hAnsi="Times New Roman"/>
          <w:color w:val="auto"/>
          <w:sz w:val="28"/>
        </w:rPr>
        <w:t>латуровской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E76807">
        <w:rPr>
          <w:rFonts w:ascii="Times New Roman" w:hAnsi="Times New Roman"/>
          <w:color w:val="auto"/>
          <w:sz w:val="28"/>
        </w:rPr>
        <w:t>акторно</w:t>
      </w:r>
      <w:proofErr w:type="spellEnd"/>
      <w:r w:rsidRPr="00E76807">
        <w:rPr>
          <w:rFonts w:ascii="Times New Roman" w:hAnsi="Times New Roman"/>
          <w:color w:val="auto"/>
          <w:sz w:val="28"/>
        </w:rPr>
        <w:t>-сетевой теории (далее – АСТ), технические устройства, приспособления и механизмы могут вносить заметные изменения в ход действия другого агента: допускать, позволять, предоставлять, способствовать, разрешать, предлагать, влиять, мешать, делать возможным, препятствовать и т.</w:t>
      </w:r>
      <w:r w:rsidR="00591482">
        <w:rPr>
          <w:rFonts w:ascii="Times New Roman" w:hAnsi="Times New Roman"/>
          <w:color w:val="auto"/>
          <w:sz w:val="28"/>
        </w:rPr>
        <w:t xml:space="preserve"> </w:t>
      </w:r>
      <w:r w:rsidRPr="00E76807">
        <w:rPr>
          <w:rFonts w:ascii="Times New Roman" w:hAnsi="Times New Roman"/>
          <w:color w:val="auto"/>
          <w:sz w:val="28"/>
        </w:rPr>
        <w:t xml:space="preserve">д. [1: 101–102]. Это происходит потому, что при разработке устройств им делегированы усилия, обязанности, компетенции, ценности и этические принципы. Другими словами, устройства могут вести себя не только как проводники, но </w:t>
      </w:r>
      <w:r w:rsidR="00591482">
        <w:rPr>
          <w:rFonts w:ascii="Times New Roman" w:hAnsi="Times New Roman"/>
          <w:color w:val="auto"/>
          <w:sz w:val="28"/>
        </w:rPr>
        <w:t xml:space="preserve">могут </w:t>
      </w:r>
      <w:r w:rsidRPr="00E76807">
        <w:rPr>
          <w:rFonts w:ascii="Times New Roman" w:hAnsi="Times New Roman"/>
          <w:color w:val="auto"/>
          <w:sz w:val="28"/>
        </w:rPr>
        <w:t xml:space="preserve">быть </w:t>
      </w:r>
      <w:r w:rsidR="00591482" w:rsidRPr="00591482">
        <w:rPr>
          <w:rFonts w:ascii="Times New Roman" w:hAnsi="Times New Roman"/>
          <w:color w:val="auto"/>
          <w:sz w:val="28"/>
        </w:rPr>
        <w:t>и</w:t>
      </w:r>
      <w:r w:rsidR="00591482" w:rsidRPr="00591482">
        <w:rPr>
          <w:rFonts w:ascii="Times New Roman" w:hAnsi="Times New Roman"/>
          <w:color w:val="auto"/>
          <w:sz w:val="28"/>
        </w:rPr>
        <w:t xml:space="preserve"> </w:t>
      </w:r>
      <w:r w:rsidRPr="00E76807">
        <w:rPr>
          <w:rFonts w:ascii="Times New Roman" w:hAnsi="Times New Roman"/>
          <w:color w:val="auto"/>
          <w:sz w:val="28"/>
        </w:rPr>
        <w:t>полноценными посредниками, т.</w:t>
      </w:r>
      <w:r>
        <w:rPr>
          <w:rFonts w:ascii="Times New Roman" w:hAnsi="Times New Roman"/>
          <w:color w:val="auto"/>
          <w:sz w:val="28"/>
        </w:rPr>
        <w:t> </w:t>
      </w:r>
      <w:r w:rsidRPr="00E76807">
        <w:rPr>
          <w:rFonts w:ascii="Times New Roman" w:hAnsi="Times New Roman"/>
          <w:color w:val="auto"/>
          <w:sz w:val="28"/>
        </w:rPr>
        <w:t xml:space="preserve">е. </w:t>
      </w:r>
      <w:r w:rsidR="00591482">
        <w:rPr>
          <w:rFonts w:ascii="Times New Roman" w:hAnsi="Times New Roman"/>
          <w:color w:val="auto"/>
          <w:sz w:val="28"/>
        </w:rPr>
        <w:t>прям</w:t>
      </w:r>
      <w:r w:rsidRPr="00E76807">
        <w:rPr>
          <w:rFonts w:ascii="Times New Roman" w:hAnsi="Times New Roman"/>
          <w:color w:val="auto"/>
          <w:sz w:val="28"/>
        </w:rPr>
        <w:t xml:space="preserve">ыми участниками действия [1: 59]. Неслучайно в последнее время в рамках АСТ появляются исследования журналистской деятельности, где изучается создание производственных сетей нечеловеческих объектов и журналистов [3; 4]. Рассмотрим, каким образом в сетевой журналистике происходит построение «сети действий», используя </w:t>
      </w:r>
      <w:proofErr w:type="spellStart"/>
      <w:r w:rsidRPr="00E76807">
        <w:rPr>
          <w:rFonts w:ascii="Times New Roman" w:hAnsi="Times New Roman"/>
          <w:color w:val="auto"/>
          <w:sz w:val="28"/>
        </w:rPr>
        <w:t>латуровские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термины «актор», «запись», «устройство» и «перемещение».</w:t>
      </w:r>
    </w:p>
    <w:p w14:paraId="0E000000" w14:textId="5141A295" w:rsidR="00D709A9" w:rsidRPr="00D02B27" w:rsidRDefault="00E76807" w:rsidP="00E7680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76807">
        <w:rPr>
          <w:rFonts w:ascii="Times New Roman" w:hAnsi="Times New Roman"/>
          <w:color w:val="auto"/>
          <w:sz w:val="28"/>
        </w:rPr>
        <w:t>Прежде всего, эффективный сетевой журналист – не информант, а актор – активный посредник, побуждающий других посредников к действию [1: 302]. Другой важный посредник – запись, т.</w:t>
      </w:r>
      <w:r>
        <w:rPr>
          <w:rFonts w:ascii="Times New Roman" w:hAnsi="Times New Roman"/>
          <w:color w:val="auto"/>
          <w:sz w:val="28"/>
        </w:rPr>
        <w:t> </w:t>
      </w:r>
      <w:r w:rsidRPr="00E76807">
        <w:rPr>
          <w:rFonts w:ascii="Times New Roman" w:hAnsi="Times New Roman"/>
          <w:color w:val="auto"/>
          <w:sz w:val="28"/>
        </w:rPr>
        <w:t xml:space="preserve">е. такой текст, который обеспечивает «возможность событий», вызывая у читателя потребность в подробностях [1: 187, 193]. Концентрация мобильных записей даёт, согласно Латуру, власть, позволяя устанавливать связи с миллионами исключительно перемещением записей. Установление связей через перемещение в цифровой среде невозможно без участия технических устройств. Наиболее наглядно </w:t>
      </w:r>
      <w:proofErr w:type="spellStart"/>
      <w:r w:rsidRPr="00E76807">
        <w:rPr>
          <w:rFonts w:ascii="Times New Roman" w:hAnsi="Times New Roman"/>
          <w:color w:val="auto"/>
          <w:sz w:val="28"/>
        </w:rPr>
        <w:t>агентность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этих нечеловеческих акторов проявляется во время катастроф, </w:t>
      </w:r>
      <w:r w:rsidRPr="00E76807">
        <w:rPr>
          <w:rFonts w:ascii="Times New Roman" w:hAnsi="Times New Roman"/>
          <w:color w:val="auto"/>
          <w:sz w:val="28"/>
        </w:rPr>
        <w:lastRenderedPageBreak/>
        <w:t>происшествий, несчастных случаев, поломок, забастовок и т.</w:t>
      </w:r>
      <w:r w:rsidR="00591482">
        <w:rPr>
          <w:rFonts w:ascii="Times New Roman" w:hAnsi="Times New Roman"/>
          <w:color w:val="auto"/>
          <w:sz w:val="28"/>
        </w:rPr>
        <w:t xml:space="preserve"> </w:t>
      </w:r>
      <w:r w:rsidRPr="00E76807">
        <w:rPr>
          <w:rFonts w:ascii="Times New Roman" w:hAnsi="Times New Roman"/>
          <w:color w:val="auto"/>
          <w:sz w:val="28"/>
        </w:rPr>
        <w:t>п. [1: 115]. Что касается перемещения записей и масштабного охвата аудитории вне физических границ, то технические устройства скорее сдерживают эту возможность. Прежде всего, само устройство соцсети изначально разработано для поддержания сильных связей, т.</w:t>
      </w:r>
      <w:r>
        <w:rPr>
          <w:rFonts w:ascii="Times New Roman" w:hAnsi="Times New Roman"/>
          <w:color w:val="auto"/>
          <w:sz w:val="28"/>
        </w:rPr>
        <w:t> </w:t>
      </w:r>
      <w:r w:rsidRPr="00E76807">
        <w:rPr>
          <w:rFonts w:ascii="Times New Roman" w:hAnsi="Times New Roman"/>
          <w:color w:val="auto"/>
          <w:sz w:val="28"/>
        </w:rPr>
        <w:t>е. для общения ограниченного круга людей – родных, друзей или знакомых. Кроме того, каждая соцсеть регулирует объём контента лимитом печатных символов, продолжительностью видео, допустимым количеством постов, лайков, комментариев, «друзей», подписок, подписчиков, упоминаний аккаунта и т.</w:t>
      </w:r>
      <w:r>
        <w:rPr>
          <w:rFonts w:ascii="Times New Roman" w:hAnsi="Times New Roman"/>
          <w:color w:val="auto"/>
          <w:sz w:val="28"/>
        </w:rPr>
        <w:t> </w:t>
      </w:r>
      <w:r w:rsidRPr="00E76807">
        <w:rPr>
          <w:rFonts w:ascii="Times New Roman" w:hAnsi="Times New Roman"/>
          <w:color w:val="auto"/>
          <w:sz w:val="28"/>
        </w:rPr>
        <w:t>п. Следует добавить блокировки аккаунтов, публикаций или отдельных действий сетевого журналиста на основании «аномальной» активности пользователя. Таким образом, в «социотехническом ассамбляже» сетевой журналистской деятельности нечеловеческие агенты выполняют роль барьеров на пути распространения информации</w:t>
      </w:r>
      <w:r w:rsidR="007A327A" w:rsidRPr="007A327A">
        <w:rPr>
          <w:rFonts w:ascii="Times New Roman" w:hAnsi="Times New Roman"/>
          <w:color w:val="auto"/>
          <w:sz w:val="28"/>
        </w:rPr>
        <w:t>.</w:t>
      </w:r>
    </w:p>
    <w:p w14:paraId="0F000000" w14:textId="77777777" w:rsidR="00D709A9" w:rsidRPr="00D02B27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0000000" w14:textId="64BFF9C3" w:rsidR="00D709A9" w:rsidRPr="00D02B27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D02B27">
        <w:rPr>
          <w:rFonts w:ascii="Times New Roman" w:hAnsi="Times New Roman"/>
          <w:i/>
          <w:iCs/>
          <w:color w:val="auto"/>
          <w:sz w:val="28"/>
        </w:rPr>
        <w:t>Литература</w:t>
      </w:r>
    </w:p>
    <w:p w14:paraId="2F41D4BB" w14:textId="499DF6E0" w:rsidR="00E76807" w:rsidRPr="00E76807" w:rsidRDefault="00E76807" w:rsidP="00E7680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76807">
        <w:rPr>
          <w:rFonts w:ascii="Times New Roman" w:hAnsi="Times New Roman"/>
          <w:color w:val="auto"/>
          <w:sz w:val="28"/>
        </w:rPr>
        <w:t xml:space="preserve">1. Латур Б. </w:t>
      </w:r>
      <w:proofErr w:type="spellStart"/>
      <w:r w:rsidRPr="00E76807">
        <w:rPr>
          <w:rFonts w:ascii="Times New Roman" w:hAnsi="Times New Roman"/>
          <w:color w:val="auto"/>
          <w:sz w:val="28"/>
        </w:rPr>
        <w:t>Пересборка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социального: введение в </w:t>
      </w:r>
      <w:proofErr w:type="spellStart"/>
      <w:r w:rsidRPr="00E76807">
        <w:rPr>
          <w:rFonts w:ascii="Times New Roman" w:hAnsi="Times New Roman"/>
          <w:color w:val="auto"/>
          <w:sz w:val="28"/>
        </w:rPr>
        <w:t>акторно</w:t>
      </w:r>
      <w:proofErr w:type="spellEnd"/>
      <w:r w:rsidRPr="00E76807">
        <w:rPr>
          <w:rFonts w:ascii="Times New Roman" w:hAnsi="Times New Roman"/>
          <w:color w:val="auto"/>
          <w:sz w:val="28"/>
        </w:rPr>
        <w:t>-сетевую теорию. М.: Изд. дом Высшей школы экономики</w:t>
      </w:r>
      <w:r w:rsidR="00591482">
        <w:rPr>
          <w:rFonts w:ascii="Times New Roman" w:hAnsi="Times New Roman"/>
          <w:color w:val="auto"/>
          <w:sz w:val="28"/>
        </w:rPr>
        <w:t>,</w:t>
      </w:r>
      <w:r w:rsidRPr="00E76807">
        <w:rPr>
          <w:rFonts w:ascii="Times New Roman" w:hAnsi="Times New Roman"/>
          <w:color w:val="auto"/>
          <w:sz w:val="28"/>
        </w:rPr>
        <w:t xml:space="preserve"> 2014. </w:t>
      </w:r>
    </w:p>
    <w:p w14:paraId="0B8AD863" w14:textId="4C14CA56" w:rsidR="00E76807" w:rsidRPr="00E76807" w:rsidRDefault="00E76807" w:rsidP="00E7680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76807">
        <w:rPr>
          <w:rFonts w:ascii="Times New Roman" w:hAnsi="Times New Roman"/>
          <w:color w:val="auto"/>
          <w:sz w:val="28"/>
        </w:rPr>
        <w:t>2. Распопова С. С. Роль технологий в формировании частного авторства и в освобождении текста от него // Знак: проблемное поле медиаобразования. 2024. №</w:t>
      </w:r>
      <w:r>
        <w:rPr>
          <w:rFonts w:ascii="Times New Roman" w:hAnsi="Times New Roman"/>
          <w:color w:val="auto"/>
          <w:sz w:val="28"/>
        </w:rPr>
        <w:t> </w:t>
      </w:r>
      <w:r w:rsidRPr="00E76807">
        <w:rPr>
          <w:rFonts w:ascii="Times New Roman" w:hAnsi="Times New Roman"/>
          <w:color w:val="auto"/>
          <w:sz w:val="28"/>
        </w:rPr>
        <w:t>2</w:t>
      </w:r>
      <w:r>
        <w:rPr>
          <w:rFonts w:ascii="Times New Roman" w:hAnsi="Times New Roman"/>
          <w:color w:val="auto"/>
          <w:sz w:val="28"/>
        </w:rPr>
        <w:t> </w:t>
      </w:r>
      <w:r w:rsidRPr="00E76807">
        <w:rPr>
          <w:rFonts w:ascii="Times New Roman" w:hAnsi="Times New Roman"/>
          <w:color w:val="auto"/>
          <w:sz w:val="28"/>
        </w:rPr>
        <w:t xml:space="preserve">(52). С. 32–37. </w:t>
      </w:r>
    </w:p>
    <w:p w14:paraId="689C0842" w14:textId="690235E9" w:rsidR="00E76807" w:rsidRPr="00E76807" w:rsidRDefault="00E76807" w:rsidP="00E7680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76807">
        <w:rPr>
          <w:rFonts w:ascii="Times New Roman" w:hAnsi="Times New Roman"/>
          <w:color w:val="auto"/>
          <w:sz w:val="28"/>
        </w:rPr>
        <w:t>3. Сосновская А. М. Место журналистики в онтологическом повороте: АСТ и медиа // Вестн</w:t>
      </w:r>
      <w:r w:rsidR="00591482">
        <w:rPr>
          <w:rFonts w:ascii="Times New Roman" w:hAnsi="Times New Roman"/>
          <w:color w:val="auto"/>
          <w:sz w:val="28"/>
        </w:rPr>
        <w:t>.</w:t>
      </w:r>
      <w:r w:rsidRPr="00E76807">
        <w:rPr>
          <w:rFonts w:ascii="Times New Roman" w:hAnsi="Times New Roman"/>
          <w:color w:val="auto"/>
          <w:sz w:val="28"/>
        </w:rPr>
        <w:t xml:space="preserve"> Волжск</w:t>
      </w:r>
      <w:r w:rsidR="00591482">
        <w:rPr>
          <w:rFonts w:ascii="Times New Roman" w:hAnsi="Times New Roman"/>
          <w:color w:val="auto"/>
          <w:sz w:val="28"/>
        </w:rPr>
        <w:t>.</w:t>
      </w:r>
      <w:r w:rsidRPr="00E76807">
        <w:rPr>
          <w:rFonts w:ascii="Times New Roman" w:hAnsi="Times New Roman"/>
          <w:color w:val="auto"/>
          <w:sz w:val="28"/>
        </w:rPr>
        <w:t xml:space="preserve"> ун</w:t>
      </w:r>
      <w:r w:rsidR="00591482">
        <w:rPr>
          <w:rFonts w:ascii="Times New Roman" w:hAnsi="Times New Roman"/>
          <w:color w:val="auto"/>
          <w:sz w:val="28"/>
        </w:rPr>
        <w:t>-</w:t>
      </w:r>
      <w:r w:rsidRPr="00E76807">
        <w:rPr>
          <w:rFonts w:ascii="Times New Roman" w:hAnsi="Times New Roman"/>
          <w:color w:val="auto"/>
          <w:sz w:val="28"/>
        </w:rPr>
        <w:t>та им.</w:t>
      </w:r>
      <w:r>
        <w:rPr>
          <w:rFonts w:ascii="Times New Roman" w:hAnsi="Times New Roman"/>
          <w:color w:val="auto"/>
          <w:sz w:val="28"/>
        </w:rPr>
        <w:t> </w:t>
      </w:r>
      <w:r w:rsidRPr="00E76807">
        <w:rPr>
          <w:rFonts w:ascii="Times New Roman" w:hAnsi="Times New Roman"/>
          <w:color w:val="auto"/>
          <w:sz w:val="28"/>
        </w:rPr>
        <w:t>В.</w:t>
      </w:r>
      <w:r>
        <w:rPr>
          <w:rFonts w:ascii="Times New Roman" w:hAnsi="Times New Roman"/>
          <w:color w:val="auto"/>
          <w:sz w:val="28"/>
        </w:rPr>
        <w:t> </w:t>
      </w:r>
      <w:r w:rsidRPr="00E76807">
        <w:rPr>
          <w:rFonts w:ascii="Times New Roman" w:hAnsi="Times New Roman"/>
          <w:color w:val="auto"/>
          <w:sz w:val="28"/>
        </w:rPr>
        <w:t>Н.</w:t>
      </w:r>
      <w:r>
        <w:rPr>
          <w:rFonts w:ascii="Times New Roman" w:hAnsi="Times New Roman"/>
          <w:color w:val="auto"/>
          <w:sz w:val="28"/>
        </w:rPr>
        <w:t> </w:t>
      </w:r>
      <w:r w:rsidRPr="00E76807">
        <w:rPr>
          <w:rFonts w:ascii="Times New Roman" w:hAnsi="Times New Roman"/>
          <w:color w:val="auto"/>
          <w:sz w:val="28"/>
        </w:rPr>
        <w:t>Татищева. 2023. Т.</w:t>
      </w:r>
      <w:r>
        <w:rPr>
          <w:rFonts w:ascii="Times New Roman" w:hAnsi="Times New Roman"/>
          <w:color w:val="auto"/>
          <w:sz w:val="28"/>
        </w:rPr>
        <w:t> </w:t>
      </w:r>
      <w:r w:rsidRPr="00E76807">
        <w:rPr>
          <w:rFonts w:ascii="Times New Roman" w:hAnsi="Times New Roman"/>
          <w:color w:val="auto"/>
          <w:sz w:val="28"/>
        </w:rPr>
        <w:t>2, №</w:t>
      </w:r>
      <w:r>
        <w:rPr>
          <w:rFonts w:ascii="Times New Roman" w:hAnsi="Times New Roman"/>
          <w:color w:val="auto"/>
          <w:sz w:val="28"/>
        </w:rPr>
        <w:t> </w:t>
      </w:r>
      <w:r w:rsidRPr="00E76807">
        <w:rPr>
          <w:rFonts w:ascii="Times New Roman" w:hAnsi="Times New Roman"/>
          <w:color w:val="auto"/>
          <w:sz w:val="28"/>
        </w:rPr>
        <w:t>2</w:t>
      </w:r>
      <w:r>
        <w:rPr>
          <w:rFonts w:ascii="Times New Roman" w:hAnsi="Times New Roman"/>
          <w:color w:val="auto"/>
          <w:sz w:val="28"/>
        </w:rPr>
        <w:t> </w:t>
      </w:r>
      <w:r w:rsidRPr="00E76807">
        <w:rPr>
          <w:rFonts w:ascii="Times New Roman" w:hAnsi="Times New Roman"/>
          <w:color w:val="auto"/>
          <w:sz w:val="28"/>
        </w:rPr>
        <w:t xml:space="preserve">(41). С. 91–97. </w:t>
      </w:r>
    </w:p>
    <w:p w14:paraId="44F5B1F4" w14:textId="0C4A79F6" w:rsidR="00E76807" w:rsidRPr="00E76807" w:rsidRDefault="00E76807" w:rsidP="00E7680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76807">
        <w:rPr>
          <w:rFonts w:ascii="Times New Roman" w:hAnsi="Times New Roman"/>
          <w:color w:val="auto"/>
          <w:sz w:val="28"/>
        </w:rPr>
        <w:t xml:space="preserve">4. </w:t>
      </w:r>
      <w:proofErr w:type="spellStart"/>
      <w:r w:rsidRPr="00E76807">
        <w:rPr>
          <w:rFonts w:ascii="Times New Roman" w:hAnsi="Times New Roman"/>
          <w:color w:val="auto"/>
          <w:sz w:val="28"/>
        </w:rPr>
        <w:t>Tormosheva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V. S. </w:t>
      </w:r>
      <w:proofErr w:type="spellStart"/>
      <w:r w:rsidRPr="00E76807">
        <w:rPr>
          <w:rFonts w:ascii="Times New Roman" w:hAnsi="Times New Roman"/>
          <w:color w:val="auto"/>
          <w:sz w:val="28"/>
        </w:rPr>
        <w:t>Networking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C703B8" w:rsidRPr="00E76807">
        <w:rPr>
          <w:rFonts w:ascii="Times New Roman" w:hAnsi="Times New Roman"/>
          <w:color w:val="auto"/>
          <w:sz w:val="28"/>
        </w:rPr>
        <w:t>political</w:t>
      </w:r>
      <w:proofErr w:type="spellEnd"/>
      <w:r w:rsidR="00C703B8"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C703B8" w:rsidRPr="00E76807">
        <w:rPr>
          <w:rFonts w:ascii="Times New Roman" w:hAnsi="Times New Roman"/>
          <w:color w:val="auto"/>
          <w:sz w:val="28"/>
        </w:rPr>
        <w:t>practices</w:t>
      </w:r>
      <w:proofErr w:type="spellEnd"/>
      <w:r w:rsidR="00C703B8"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C703B8" w:rsidRPr="00E76807">
        <w:rPr>
          <w:rFonts w:ascii="Times New Roman" w:hAnsi="Times New Roman"/>
          <w:color w:val="auto"/>
          <w:sz w:val="28"/>
        </w:rPr>
        <w:t>in</w:t>
      </w:r>
      <w:proofErr w:type="spellEnd"/>
      <w:r w:rsidR="00C703B8"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C703B8" w:rsidRPr="00E76807">
        <w:rPr>
          <w:rFonts w:ascii="Times New Roman" w:hAnsi="Times New Roman"/>
          <w:color w:val="auto"/>
          <w:sz w:val="28"/>
        </w:rPr>
        <w:t>the</w:t>
      </w:r>
      <w:proofErr w:type="spellEnd"/>
      <w:r w:rsidR="00C703B8"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C703B8" w:rsidRPr="00E76807">
        <w:rPr>
          <w:rFonts w:ascii="Times New Roman" w:hAnsi="Times New Roman"/>
          <w:color w:val="auto"/>
          <w:sz w:val="28"/>
        </w:rPr>
        <w:t>light</w:t>
      </w:r>
      <w:proofErr w:type="spellEnd"/>
      <w:r w:rsidR="00C703B8"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E76807">
        <w:rPr>
          <w:rFonts w:ascii="Times New Roman" w:hAnsi="Times New Roman"/>
          <w:color w:val="auto"/>
          <w:sz w:val="28"/>
        </w:rPr>
        <w:t>of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E76807">
        <w:rPr>
          <w:rFonts w:ascii="Times New Roman" w:hAnsi="Times New Roman"/>
          <w:color w:val="auto"/>
          <w:sz w:val="28"/>
        </w:rPr>
        <w:t>Bruno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E76807">
        <w:rPr>
          <w:rFonts w:ascii="Times New Roman" w:hAnsi="Times New Roman"/>
          <w:color w:val="auto"/>
          <w:sz w:val="28"/>
        </w:rPr>
        <w:t>Latour's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E76807">
        <w:rPr>
          <w:rFonts w:ascii="Times New Roman" w:hAnsi="Times New Roman"/>
          <w:color w:val="auto"/>
          <w:sz w:val="28"/>
        </w:rPr>
        <w:t>Actor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-Network </w:t>
      </w:r>
      <w:proofErr w:type="spellStart"/>
      <w:r w:rsidRPr="00E76807">
        <w:rPr>
          <w:rFonts w:ascii="Times New Roman" w:hAnsi="Times New Roman"/>
          <w:color w:val="auto"/>
          <w:sz w:val="28"/>
        </w:rPr>
        <w:t>Theory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// Социолог: образование и профессиональные траектории: мат</w:t>
      </w:r>
      <w:r>
        <w:rPr>
          <w:rFonts w:ascii="Times New Roman" w:hAnsi="Times New Roman"/>
          <w:color w:val="auto"/>
          <w:sz w:val="28"/>
        </w:rPr>
        <w:t>-</w:t>
      </w:r>
      <w:proofErr w:type="spellStart"/>
      <w:r w:rsidRPr="00E76807">
        <w:rPr>
          <w:rFonts w:ascii="Times New Roman" w:hAnsi="Times New Roman"/>
          <w:color w:val="auto"/>
          <w:sz w:val="28"/>
        </w:rPr>
        <w:t>лы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Всерос</w:t>
      </w:r>
      <w:r>
        <w:rPr>
          <w:rFonts w:ascii="Times New Roman" w:hAnsi="Times New Roman"/>
          <w:color w:val="auto"/>
          <w:sz w:val="28"/>
        </w:rPr>
        <w:t>.</w:t>
      </w:r>
      <w:r w:rsidRPr="00E76807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н</w:t>
      </w:r>
      <w:r w:rsidRPr="00E76807">
        <w:rPr>
          <w:rFonts w:ascii="Times New Roman" w:hAnsi="Times New Roman"/>
          <w:color w:val="auto"/>
          <w:sz w:val="28"/>
        </w:rPr>
        <w:t>ауч</w:t>
      </w:r>
      <w:r>
        <w:rPr>
          <w:rFonts w:ascii="Times New Roman" w:hAnsi="Times New Roman"/>
          <w:color w:val="auto"/>
          <w:sz w:val="28"/>
        </w:rPr>
        <w:t>.</w:t>
      </w:r>
      <w:r w:rsidRPr="00E76807">
        <w:rPr>
          <w:rFonts w:ascii="Times New Roman" w:hAnsi="Times New Roman"/>
          <w:color w:val="auto"/>
          <w:sz w:val="28"/>
        </w:rPr>
        <w:t xml:space="preserve"> конф</w:t>
      </w:r>
      <w:r w:rsidR="00C703B8">
        <w:rPr>
          <w:rFonts w:ascii="Times New Roman" w:hAnsi="Times New Roman"/>
          <w:color w:val="auto"/>
          <w:sz w:val="28"/>
        </w:rPr>
        <w:t>.</w:t>
      </w:r>
      <w:r w:rsidRPr="00E76807">
        <w:rPr>
          <w:rFonts w:ascii="Times New Roman" w:hAnsi="Times New Roman"/>
          <w:color w:val="auto"/>
          <w:sz w:val="28"/>
        </w:rPr>
        <w:t xml:space="preserve"> XV Ковалевские чтения, Санкт-Петербург, 25–27 ноября 2021 года</w:t>
      </w:r>
      <w:r w:rsidR="00C703B8">
        <w:rPr>
          <w:rFonts w:ascii="Times New Roman" w:hAnsi="Times New Roman"/>
          <w:color w:val="auto"/>
          <w:sz w:val="28"/>
        </w:rPr>
        <w:t xml:space="preserve"> / о</w:t>
      </w:r>
      <w:r w:rsidR="00C703B8" w:rsidRPr="00C703B8">
        <w:rPr>
          <w:rFonts w:ascii="Times New Roman" w:hAnsi="Times New Roman"/>
          <w:color w:val="auto"/>
          <w:sz w:val="28"/>
        </w:rPr>
        <w:t>тв</w:t>
      </w:r>
      <w:r w:rsidR="00C703B8">
        <w:rPr>
          <w:rFonts w:ascii="Times New Roman" w:hAnsi="Times New Roman"/>
          <w:color w:val="auto"/>
          <w:sz w:val="28"/>
        </w:rPr>
        <w:t>.</w:t>
      </w:r>
      <w:r w:rsidR="00C703B8" w:rsidRPr="00C703B8">
        <w:rPr>
          <w:rFonts w:ascii="Times New Roman" w:hAnsi="Times New Roman"/>
          <w:color w:val="auto"/>
          <w:sz w:val="28"/>
        </w:rPr>
        <w:t xml:space="preserve"> ред</w:t>
      </w:r>
      <w:r w:rsidR="00C703B8">
        <w:rPr>
          <w:rFonts w:ascii="Times New Roman" w:hAnsi="Times New Roman"/>
          <w:color w:val="auto"/>
          <w:sz w:val="28"/>
        </w:rPr>
        <w:t>.</w:t>
      </w:r>
      <w:r w:rsidR="00C703B8" w:rsidRPr="00C703B8">
        <w:rPr>
          <w:rFonts w:ascii="Times New Roman" w:hAnsi="Times New Roman"/>
          <w:color w:val="auto"/>
          <w:sz w:val="28"/>
        </w:rPr>
        <w:t xml:space="preserve"> </w:t>
      </w:r>
      <w:r w:rsidR="00C703B8">
        <w:rPr>
          <w:rFonts w:ascii="Times New Roman" w:hAnsi="Times New Roman"/>
          <w:color w:val="auto"/>
          <w:sz w:val="28"/>
        </w:rPr>
        <w:t xml:space="preserve">Н. Г. </w:t>
      </w:r>
      <w:r w:rsidR="00C703B8" w:rsidRPr="00C703B8">
        <w:rPr>
          <w:rFonts w:ascii="Times New Roman" w:hAnsi="Times New Roman"/>
          <w:color w:val="auto"/>
          <w:sz w:val="28"/>
        </w:rPr>
        <w:t>С</w:t>
      </w:r>
      <w:r w:rsidR="00C703B8" w:rsidRPr="00C703B8">
        <w:rPr>
          <w:rFonts w:ascii="Times New Roman" w:hAnsi="Times New Roman"/>
          <w:color w:val="auto"/>
          <w:sz w:val="28"/>
        </w:rPr>
        <w:t>кворцов</w:t>
      </w:r>
      <w:r w:rsidR="00C703B8" w:rsidRPr="00C703B8">
        <w:rPr>
          <w:rFonts w:ascii="Times New Roman" w:hAnsi="Times New Roman"/>
          <w:color w:val="auto"/>
          <w:sz w:val="28"/>
        </w:rPr>
        <w:t>, Ю.</w:t>
      </w:r>
      <w:r w:rsidR="00C703B8">
        <w:rPr>
          <w:rFonts w:ascii="Times New Roman" w:hAnsi="Times New Roman"/>
          <w:color w:val="auto"/>
          <w:sz w:val="28"/>
        </w:rPr>
        <w:t xml:space="preserve"> </w:t>
      </w:r>
      <w:r w:rsidR="00C703B8" w:rsidRPr="00C703B8">
        <w:rPr>
          <w:rFonts w:ascii="Times New Roman" w:hAnsi="Times New Roman"/>
          <w:color w:val="auto"/>
          <w:sz w:val="28"/>
        </w:rPr>
        <w:t>В</w:t>
      </w:r>
      <w:r w:rsidR="00C703B8">
        <w:rPr>
          <w:rFonts w:ascii="Times New Roman" w:hAnsi="Times New Roman"/>
          <w:color w:val="auto"/>
          <w:sz w:val="28"/>
        </w:rPr>
        <w:t>.</w:t>
      </w:r>
      <w:r w:rsidR="00C703B8" w:rsidRPr="00C703B8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C703B8" w:rsidRPr="00C703B8">
        <w:rPr>
          <w:rFonts w:ascii="Times New Roman" w:hAnsi="Times New Roman"/>
          <w:color w:val="auto"/>
          <w:sz w:val="28"/>
        </w:rPr>
        <w:t>А</w:t>
      </w:r>
      <w:r w:rsidR="00C703B8" w:rsidRPr="00C703B8">
        <w:rPr>
          <w:rFonts w:ascii="Times New Roman" w:hAnsi="Times New Roman"/>
          <w:color w:val="auto"/>
          <w:sz w:val="28"/>
        </w:rPr>
        <w:t>сочаков</w:t>
      </w:r>
      <w:proofErr w:type="spellEnd"/>
      <w:r w:rsidR="00C703B8" w:rsidRPr="00C703B8">
        <w:rPr>
          <w:rFonts w:ascii="Times New Roman" w:hAnsi="Times New Roman"/>
          <w:color w:val="auto"/>
          <w:sz w:val="28"/>
        </w:rPr>
        <w:t>.</w:t>
      </w:r>
      <w:r w:rsidRPr="00E76807">
        <w:rPr>
          <w:rFonts w:ascii="Times New Roman" w:hAnsi="Times New Roman"/>
          <w:color w:val="auto"/>
          <w:sz w:val="28"/>
        </w:rPr>
        <w:t xml:space="preserve"> С</w:t>
      </w:r>
      <w:r>
        <w:rPr>
          <w:rFonts w:ascii="Times New Roman" w:hAnsi="Times New Roman"/>
          <w:color w:val="auto"/>
          <w:sz w:val="28"/>
        </w:rPr>
        <w:t>Пб.</w:t>
      </w:r>
      <w:r w:rsidRPr="00E76807">
        <w:rPr>
          <w:rFonts w:ascii="Times New Roman" w:hAnsi="Times New Roman"/>
          <w:color w:val="auto"/>
          <w:sz w:val="28"/>
        </w:rPr>
        <w:t xml:space="preserve">: Скифия-принт, 2021. </w:t>
      </w:r>
      <w:r w:rsidR="00C703B8">
        <w:rPr>
          <w:rFonts w:ascii="Times New Roman" w:hAnsi="Times New Roman"/>
          <w:color w:val="auto"/>
          <w:sz w:val="28"/>
        </w:rPr>
        <w:t>С</w:t>
      </w:r>
      <w:r w:rsidRPr="00E76807">
        <w:rPr>
          <w:rFonts w:ascii="Times New Roman" w:hAnsi="Times New Roman"/>
          <w:color w:val="auto"/>
          <w:sz w:val="28"/>
        </w:rPr>
        <w:t xml:space="preserve">. 383–384. </w:t>
      </w:r>
    </w:p>
    <w:p w14:paraId="15000000" w14:textId="7FC5A395" w:rsidR="00D709A9" w:rsidRPr="00D02B27" w:rsidRDefault="00E76807" w:rsidP="00E76807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76807">
        <w:rPr>
          <w:rFonts w:ascii="Times New Roman" w:hAnsi="Times New Roman"/>
          <w:color w:val="auto"/>
          <w:sz w:val="28"/>
        </w:rPr>
        <w:lastRenderedPageBreak/>
        <w:t xml:space="preserve">5. </w:t>
      </w:r>
      <w:proofErr w:type="spellStart"/>
      <w:r w:rsidRPr="00E76807">
        <w:rPr>
          <w:rFonts w:ascii="Times New Roman" w:hAnsi="Times New Roman"/>
          <w:color w:val="auto"/>
          <w:sz w:val="28"/>
        </w:rPr>
        <w:t>Tormosheva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V. S. </w:t>
      </w:r>
      <w:proofErr w:type="spellStart"/>
      <w:r w:rsidRPr="00E76807">
        <w:rPr>
          <w:rFonts w:ascii="Times New Roman" w:hAnsi="Times New Roman"/>
          <w:color w:val="auto"/>
          <w:sz w:val="28"/>
        </w:rPr>
        <w:t>Political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C703B8" w:rsidRPr="00E76807">
        <w:rPr>
          <w:rFonts w:ascii="Times New Roman" w:hAnsi="Times New Roman"/>
          <w:color w:val="auto"/>
          <w:sz w:val="28"/>
        </w:rPr>
        <w:t>communicator's</w:t>
      </w:r>
      <w:proofErr w:type="spellEnd"/>
      <w:r w:rsidR="00C703B8"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C703B8" w:rsidRPr="00E76807">
        <w:rPr>
          <w:rFonts w:ascii="Times New Roman" w:hAnsi="Times New Roman"/>
          <w:color w:val="auto"/>
          <w:sz w:val="28"/>
        </w:rPr>
        <w:t>competences</w:t>
      </w:r>
      <w:proofErr w:type="spellEnd"/>
      <w:r w:rsidR="00C703B8"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C703B8" w:rsidRPr="00E76807">
        <w:rPr>
          <w:rFonts w:ascii="Times New Roman" w:hAnsi="Times New Roman"/>
          <w:color w:val="auto"/>
          <w:sz w:val="28"/>
        </w:rPr>
        <w:t>in</w:t>
      </w:r>
      <w:proofErr w:type="spellEnd"/>
      <w:r w:rsidR="00C703B8"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C703B8" w:rsidRPr="00E76807">
        <w:rPr>
          <w:rFonts w:ascii="Times New Roman" w:hAnsi="Times New Roman"/>
          <w:color w:val="auto"/>
          <w:sz w:val="28"/>
        </w:rPr>
        <w:t>times</w:t>
      </w:r>
      <w:proofErr w:type="spellEnd"/>
      <w:r w:rsidR="00C703B8"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C703B8" w:rsidRPr="00E76807">
        <w:rPr>
          <w:rFonts w:ascii="Times New Roman" w:hAnsi="Times New Roman"/>
          <w:color w:val="auto"/>
          <w:sz w:val="28"/>
        </w:rPr>
        <w:t>of</w:t>
      </w:r>
      <w:proofErr w:type="spellEnd"/>
      <w:r w:rsidR="00C703B8" w:rsidRPr="00E76807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C703B8" w:rsidRPr="00E76807">
        <w:rPr>
          <w:rFonts w:ascii="Times New Roman" w:hAnsi="Times New Roman"/>
          <w:color w:val="auto"/>
          <w:sz w:val="28"/>
        </w:rPr>
        <w:t>professionalizati</w:t>
      </w:r>
      <w:r w:rsidRPr="00E76807">
        <w:rPr>
          <w:rFonts w:ascii="Times New Roman" w:hAnsi="Times New Roman"/>
          <w:color w:val="auto"/>
          <w:sz w:val="28"/>
        </w:rPr>
        <w:t>on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// Молодёжь XXI века: образ будущего: </w:t>
      </w:r>
      <w:r w:rsidR="00C703B8">
        <w:rPr>
          <w:rFonts w:ascii="Times New Roman" w:hAnsi="Times New Roman"/>
          <w:color w:val="auto"/>
          <w:sz w:val="28"/>
        </w:rPr>
        <w:t>м</w:t>
      </w:r>
      <w:r w:rsidRPr="00E76807">
        <w:rPr>
          <w:rFonts w:ascii="Times New Roman" w:hAnsi="Times New Roman"/>
          <w:color w:val="auto"/>
          <w:sz w:val="28"/>
        </w:rPr>
        <w:t>ат</w:t>
      </w:r>
      <w:r>
        <w:rPr>
          <w:rFonts w:ascii="Times New Roman" w:hAnsi="Times New Roman"/>
          <w:color w:val="auto"/>
          <w:sz w:val="28"/>
        </w:rPr>
        <w:t>-</w:t>
      </w:r>
      <w:proofErr w:type="spellStart"/>
      <w:r w:rsidRPr="00E76807">
        <w:rPr>
          <w:rFonts w:ascii="Times New Roman" w:hAnsi="Times New Roman"/>
          <w:color w:val="auto"/>
          <w:sz w:val="28"/>
        </w:rPr>
        <w:t>лы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 Всерос</w:t>
      </w:r>
      <w:r>
        <w:rPr>
          <w:rFonts w:ascii="Times New Roman" w:hAnsi="Times New Roman"/>
          <w:color w:val="auto"/>
          <w:sz w:val="28"/>
        </w:rPr>
        <w:t>.</w:t>
      </w:r>
      <w:r w:rsidRPr="00E76807">
        <w:rPr>
          <w:rFonts w:ascii="Times New Roman" w:hAnsi="Times New Roman"/>
          <w:color w:val="auto"/>
          <w:sz w:val="28"/>
        </w:rPr>
        <w:t xml:space="preserve"> науч</w:t>
      </w:r>
      <w:r>
        <w:rPr>
          <w:rFonts w:ascii="Times New Roman" w:hAnsi="Times New Roman"/>
          <w:color w:val="auto"/>
          <w:sz w:val="28"/>
        </w:rPr>
        <w:t>.</w:t>
      </w:r>
      <w:r w:rsidRPr="00E76807">
        <w:rPr>
          <w:rFonts w:ascii="Times New Roman" w:hAnsi="Times New Roman"/>
          <w:color w:val="auto"/>
          <w:sz w:val="28"/>
        </w:rPr>
        <w:t xml:space="preserve"> конф</w:t>
      </w:r>
      <w:r w:rsidR="00C703B8">
        <w:rPr>
          <w:rFonts w:ascii="Times New Roman" w:hAnsi="Times New Roman"/>
          <w:color w:val="auto"/>
          <w:sz w:val="28"/>
        </w:rPr>
        <w:t>.</w:t>
      </w:r>
      <w:r w:rsidRPr="00E76807">
        <w:rPr>
          <w:rFonts w:ascii="Times New Roman" w:hAnsi="Times New Roman"/>
          <w:color w:val="auto"/>
          <w:sz w:val="28"/>
        </w:rPr>
        <w:t xml:space="preserve"> с междунар</w:t>
      </w:r>
      <w:r>
        <w:rPr>
          <w:rFonts w:ascii="Times New Roman" w:hAnsi="Times New Roman"/>
          <w:color w:val="auto"/>
          <w:sz w:val="28"/>
        </w:rPr>
        <w:t>.</w:t>
      </w:r>
      <w:r w:rsidRPr="00E76807">
        <w:rPr>
          <w:rFonts w:ascii="Times New Roman" w:hAnsi="Times New Roman"/>
          <w:color w:val="auto"/>
          <w:sz w:val="28"/>
        </w:rPr>
        <w:t xml:space="preserve"> уч</w:t>
      </w:r>
      <w:r w:rsidR="00C703B8">
        <w:rPr>
          <w:rFonts w:ascii="Times New Roman" w:hAnsi="Times New Roman"/>
          <w:color w:val="auto"/>
          <w:sz w:val="28"/>
        </w:rPr>
        <w:t>астие</w:t>
      </w:r>
      <w:r w:rsidRPr="00E76807">
        <w:rPr>
          <w:rFonts w:ascii="Times New Roman" w:hAnsi="Times New Roman"/>
          <w:color w:val="auto"/>
          <w:sz w:val="28"/>
        </w:rPr>
        <w:t xml:space="preserve">м, Санкт-Петербург, 14–16 ноября 2019 года / </w:t>
      </w:r>
      <w:r w:rsidR="00C703B8">
        <w:rPr>
          <w:rFonts w:ascii="Times New Roman" w:hAnsi="Times New Roman"/>
          <w:color w:val="auto"/>
          <w:sz w:val="28"/>
        </w:rPr>
        <w:t>о</w:t>
      </w:r>
      <w:r w:rsidRPr="00E76807">
        <w:rPr>
          <w:rFonts w:ascii="Times New Roman" w:hAnsi="Times New Roman"/>
          <w:color w:val="auto"/>
          <w:sz w:val="28"/>
        </w:rPr>
        <w:t>тв. ред. Н.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E76807">
        <w:rPr>
          <w:rFonts w:ascii="Times New Roman" w:hAnsi="Times New Roman"/>
          <w:color w:val="auto"/>
          <w:sz w:val="28"/>
        </w:rPr>
        <w:t>Г. Скворцов, Ю.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E76807">
        <w:rPr>
          <w:rFonts w:ascii="Times New Roman" w:hAnsi="Times New Roman"/>
          <w:color w:val="auto"/>
          <w:sz w:val="28"/>
        </w:rPr>
        <w:t xml:space="preserve">В. </w:t>
      </w:r>
      <w:proofErr w:type="spellStart"/>
      <w:r w:rsidRPr="00E76807">
        <w:rPr>
          <w:rFonts w:ascii="Times New Roman" w:hAnsi="Times New Roman"/>
          <w:color w:val="auto"/>
          <w:sz w:val="28"/>
        </w:rPr>
        <w:t>Асочаков</w:t>
      </w:r>
      <w:proofErr w:type="spellEnd"/>
      <w:r w:rsidRPr="00E76807">
        <w:rPr>
          <w:rFonts w:ascii="Times New Roman" w:hAnsi="Times New Roman"/>
          <w:color w:val="auto"/>
          <w:sz w:val="28"/>
        </w:rPr>
        <w:t xml:space="preserve">. </w:t>
      </w:r>
      <w:r>
        <w:rPr>
          <w:rFonts w:ascii="Times New Roman" w:hAnsi="Times New Roman"/>
          <w:color w:val="auto"/>
          <w:sz w:val="28"/>
        </w:rPr>
        <w:t>СПб.</w:t>
      </w:r>
      <w:r w:rsidRPr="00E76807">
        <w:rPr>
          <w:rFonts w:ascii="Times New Roman" w:hAnsi="Times New Roman"/>
          <w:color w:val="auto"/>
          <w:sz w:val="28"/>
        </w:rPr>
        <w:t xml:space="preserve">: Скифия-принт, 2019. </w:t>
      </w:r>
      <w:r w:rsidR="00C703B8">
        <w:rPr>
          <w:rFonts w:ascii="Times New Roman" w:hAnsi="Times New Roman"/>
          <w:color w:val="auto"/>
          <w:sz w:val="28"/>
        </w:rPr>
        <w:t>С</w:t>
      </w:r>
      <w:r w:rsidRPr="00E76807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> </w:t>
      </w:r>
      <w:r w:rsidRPr="00E76807">
        <w:rPr>
          <w:rFonts w:ascii="Times New Roman" w:hAnsi="Times New Roman"/>
          <w:color w:val="auto"/>
          <w:sz w:val="28"/>
        </w:rPr>
        <w:t>432–433.</w:t>
      </w:r>
    </w:p>
    <w:sectPr w:rsidR="00D709A9" w:rsidRPr="00D02B2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D513E"/>
    <w:multiLevelType w:val="multilevel"/>
    <w:tmpl w:val="04BCF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A9"/>
    <w:rsid w:val="00053E95"/>
    <w:rsid w:val="0007537D"/>
    <w:rsid w:val="00243CA0"/>
    <w:rsid w:val="0055626E"/>
    <w:rsid w:val="005648D8"/>
    <w:rsid w:val="00591482"/>
    <w:rsid w:val="007A327A"/>
    <w:rsid w:val="00945A4C"/>
    <w:rsid w:val="00A33C7B"/>
    <w:rsid w:val="00BF7A9B"/>
    <w:rsid w:val="00C703B8"/>
    <w:rsid w:val="00D02B27"/>
    <w:rsid w:val="00D709A9"/>
    <w:rsid w:val="00D722C5"/>
    <w:rsid w:val="00D974EE"/>
    <w:rsid w:val="00DF4DD3"/>
    <w:rsid w:val="00E76807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181"/>
  <w15:docId w15:val="{06691A9B-3EAC-4544-8AE3-802DCC8D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a">
    <w:name w:val="Unresolved Mention"/>
    <w:basedOn w:val="a0"/>
    <w:uiPriority w:val="99"/>
    <w:semiHidden/>
    <w:unhideWhenUsed/>
    <w:rsid w:val="00D7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4</cp:revision>
  <dcterms:created xsi:type="dcterms:W3CDTF">2024-11-12T18:57:00Z</dcterms:created>
  <dcterms:modified xsi:type="dcterms:W3CDTF">2024-11-12T19:14:00Z</dcterms:modified>
</cp:coreProperties>
</file>