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8D52" w14:textId="7BE64350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sz w:val="28"/>
          <w:szCs w:val="28"/>
        </w:rPr>
        <w:t>Екатерина Романовна Романова</w:t>
      </w:r>
    </w:p>
    <w:p w14:paraId="66402B9D" w14:textId="19589CE9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1894"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Санкт-Петербургский </w:t>
      </w:r>
      <w:r w:rsidR="0076535B" w:rsidRPr="00631894">
        <w:rPr>
          <w:rFonts w:ascii="Times New Roman" w:hAnsi="Times New Roman" w:cs="Times New Roman"/>
          <w:i/>
          <w:iCs/>
          <w:sz w:val="28"/>
          <w:szCs w:val="28"/>
        </w:rPr>
        <w:t>государственный университет</w:t>
      </w:r>
    </w:p>
    <w:p w14:paraId="540A45FE" w14:textId="433FB10B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5B">
        <w:rPr>
          <w:rFonts w:ascii="Times New Roman" w:hAnsi="Times New Roman" w:cs="Times New Roman"/>
          <w:sz w:val="28"/>
          <w:szCs w:val="28"/>
        </w:rPr>
        <w:t>katyaromanova.tomsk.1@gmail.com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BFE7C" w14:textId="77777777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EB364" w14:textId="53B75815" w:rsidR="00631894" w:rsidRPr="00631894" w:rsidRDefault="00631894" w:rsidP="007653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894">
        <w:rPr>
          <w:rFonts w:ascii="Times New Roman" w:hAnsi="Times New Roman" w:cs="Times New Roman"/>
          <w:b/>
          <w:bCs/>
          <w:sz w:val="28"/>
          <w:szCs w:val="28"/>
        </w:rPr>
        <w:t>Метод интроспекции в документальном кино как способ становления современной культуры</w:t>
      </w:r>
    </w:p>
    <w:p w14:paraId="6FC4BCB8" w14:textId="77777777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AD80E" w14:textId="10D0EFF5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sz w:val="28"/>
          <w:szCs w:val="28"/>
        </w:rPr>
        <w:t>Автор рассматривает тенденции применения метода интроспекции в неигровом кинематографе. Приводятся примеры как снижения, так и роста внимания к этому методу со стороны современных отечественных документалистов. Обобщаются результаты авторского применения метода интроспекции при создании собственного монтажного фильма.</w:t>
      </w:r>
    </w:p>
    <w:p w14:paraId="0C2F5D84" w14:textId="0198C9B8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76535B">
        <w:rPr>
          <w:rFonts w:ascii="Times New Roman" w:hAnsi="Times New Roman" w:cs="Times New Roman"/>
          <w:sz w:val="28"/>
          <w:szCs w:val="28"/>
        </w:rPr>
        <w:t>:</w:t>
      </w:r>
      <w:r w:rsidRPr="006318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1894">
        <w:rPr>
          <w:rFonts w:ascii="Times New Roman" w:hAnsi="Times New Roman" w:cs="Times New Roman"/>
          <w:sz w:val="28"/>
          <w:szCs w:val="28"/>
        </w:rPr>
        <w:t>документальное кино, неигровое кино, интроспекция, визуальная антропология.</w:t>
      </w:r>
    </w:p>
    <w:p w14:paraId="10234EEC" w14:textId="77777777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76F87" w14:textId="1D2DC928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sz w:val="28"/>
          <w:szCs w:val="28"/>
        </w:rPr>
        <w:t xml:space="preserve">Метод интроспекции позволяет проследить трансформацию реальности в восприятии автора или героев документальных фильмов, а также проанализировать природу памяти в соответствии с историческим и социокультурным контекстом. Применение метода интроспекции в первую очередь распространено в неигровом кинематографе, но его изучение актуально и для журналистики, </w:t>
      </w:r>
      <w:r w:rsidR="007653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631894">
        <w:rPr>
          <w:rFonts w:ascii="Times New Roman" w:hAnsi="Times New Roman" w:cs="Times New Roman"/>
          <w:sz w:val="28"/>
          <w:szCs w:val="28"/>
        </w:rPr>
        <w:t xml:space="preserve">понимания таких её качеств как </w:t>
      </w:r>
      <w:proofErr w:type="spellStart"/>
      <w:r w:rsidRPr="00631894">
        <w:rPr>
          <w:rFonts w:ascii="Times New Roman" w:hAnsi="Times New Roman" w:cs="Times New Roman"/>
          <w:sz w:val="28"/>
          <w:szCs w:val="28"/>
        </w:rPr>
        <w:t>иммерсивность</w:t>
      </w:r>
      <w:proofErr w:type="spellEnd"/>
      <w:r w:rsidRPr="00631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894">
        <w:rPr>
          <w:rFonts w:ascii="Times New Roman" w:hAnsi="Times New Roman" w:cs="Times New Roman"/>
          <w:sz w:val="28"/>
          <w:szCs w:val="28"/>
        </w:rPr>
        <w:t>перформативность</w:t>
      </w:r>
      <w:proofErr w:type="spellEnd"/>
      <w:r w:rsidRPr="00631894">
        <w:rPr>
          <w:rFonts w:ascii="Times New Roman" w:hAnsi="Times New Roman" w:cs="Times New Roman"/>
          <w:sz w:val="28"/>
          <w:szCs w:val="28"/>
        </w:rPr>
        <w:t>, персонализация.</w:t>
      </w:r>
    </w:p>
    <w:p w14:paraId="0D9E65F0" w14:textId="77777777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sz w:val="28"/>
          <w:szCs w:val="28"/>
        </w:rPr>
        <w:t xml:space="preserve">Отдельные тенденции развития документального кино как визуальной антропологии в XXI веке свидетельствуют о снижении внимания к интроспекции. Во-первых, от применения метода интроспекции режиссёров отвлекает притягательная картинка. Хотя эти приёмы не противоречат друг другу, картинка «как в художественном кино» и установка на эстетическую составляющую доминируют над содержанием. Например, документальный фильм «Ахерон», который своей визуальной метафоричностью больше похож </w:t>
      </w:r>
      <w:r w:rsidRPr="00631894">
        <w:rPr>
          <w:rFonts w:ascii="Times New Roman" w:hAnsi="Times New Roman" w:cs="Times New Roman"/>
          <w:sz w:val="28"/>
          <w:szCs w:val="28"/>
        </w:rPr>
        <w:lastRenderedPageBreak/>
        <w:t>на игровое кино, получил награду «За поэтичность и точность авторского высказывания…» на фестивале «Послание к человеку’2023».</w:t>
      </w:r>
    </w:p>
    <w:p w14:paraId="10B95E24" w14:textId="053DDC1C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sz w:val="28"/>
          <w:szCs w:val="28"/>
        </w:rPr>
        <w:t>Во-вторых, документальное кино как визуальная антропология стремится к отображению бытования определенных сообществ. При этом часто акцент делается не на личности, а на взаимодействии персонажей внутри группы [1]. Таким образом, предпочтение отдаётся не автору или герою фильма, а отношениям в кадре. Дискурс становится важнее скрупулёзной работы съемочной группы. Наконец, в-третьих, вразрез интроспекции может популяризоваться развитие цифровых технологий: отношение к запечатлению реальности и съёмке как к ценностям сменилось на их обыденное восприятие, камеру заменил телефон.</w:t>
      </w:r>
    </w:p>
    <w:p w14:paraId="325D362A" w14:textId="4137E039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sz w:val="28"/>
          <w:szCs w:val="28"/>
        </w:rPr>
        <w:t>Но в последние несколько лет набирает популярность противоположная тенденция: использование старых кадров</w:t>
      </w:r>
      <w:r w:rsidR="0076535B">
        <w:rPr>
          <w:rFonts w:ascii="Times New Roman" w:hAnsi="Times New Roman" w:cs="Times New Roman"/>
          <w:sz w:val="28"/>
          <w:szCs w:val="28"/>
        </w:rPr>
        <w:t xml:space="preserve"> и </w:t>
      </w:r>
      <w:r w:rsidRPr="00631894">
        <w:rPr>
          <w:rFonts w:ascii="Times New Roman" w:hAnsi="Times New Roman" w:cs="Times New Roman"/>
          <w:sz w:val="28"/>
          <w:szCs w:val="28"/>
        </w:rPr>
        <w:t xml:space="preserve">архивов, съёмка на плёночные камеры и стилизация под «плёнку», изучение семейных видеоархивов и т. д. Архивы и старые кадры на фестивале «Послание к человеку’2023» использовались в следующих фильмах: «За отсутствующих здесь дам!», «Сумерки», «26-й кольцевой». Фильм «Сумерки», который режиссёр Владимир Эйснер снимал в течение 23 лет, получил специальный приз за лучшую режиссуру. Интроспективной назвала свою работу и автор фильма «26-й кольцевой» Дарья </w:t>
      </w:r>
      <w:proofErr w:type="spellStart"/>
      <w:r w:rsidRPr="00631894">
        <w:rPr>
          <w:rFonts w:ascii="Times New Roman" w:hAnsi="Times New Roman" w:cs="Times New Roman"/>
          <w:sz w:val="28"/>
          <w:szCs w:val="28"/>
        </w:rPr>
        <w:t>Одышева</w:t>
      </w:r>
      <w:proofErr w:type="spellEnd"/>
      <w:r w:rsidRPr="00631894">
        <w:rPr>
          <w:rFonts w:ascii="Times New Roman" w:hAnsi="Times New Roman" w:cs="Times New Roman"/>
          <w:sz w:val="28"/>
          <w:szCs w:val="28"/>
        </w:rPr>
        <w:t>. Созданный с опорой на архивные кадры друзей фильм стал, по выражению Дарьи, своеобразной «психотерапией».</w:t>
      </w:r>
    </w:p>
    <w:p w14:paraId="3CF3ADBE" w14:textId="36B1775A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sz w:val="28"/>
          <w:szCs w:val="28"/>
        </w:rPr>
        <w:t>К последней традиции обратился и автор доклада при создании своего монтажного фильма из семейных архивов. В работе сливаются воедино кадры за 2005–2015 г</w:t>
      </w:r>
      <w:r w:rsidR="0076535B">
        <w:rPr>
          <w:rFonts w:ascii="Times New Roman" w:hAnsi="Times New Roman" w:cs="Times New Roman"/>
          <w:sz w:val="28"/>
          <w:szCs w:val="28"/>
        </w:rPr>
        <w:t>г.</w:t>
      </w:r>
      <w:r w:rsidRPr="00631894">
        <w:rPr>
          <w:rFonts w:ascii="Times New Roman" w:hAnsi="Times New Roman" w:cs="Times New Roman"/>
          <w:sz w:val="28"/>
          <w:szCs w:val="28"/>
        </w:rPr>
        <w:t>, охватывая жизнь одной семьи за десятилетие. Интроспекция стала основным способом самопознания и самоисцеления, причём для всех участников эксперимента: для автора и для героев.</w:t>
      </w:r>
    </w:p>
    <w:p w14:paraId="6B5D2C9C" w14:textId="1ADBEFA0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94">
        <w:rPr>
          <w:rFonts w:ascii="Times New Roman" w:hAnsi="Times New Roman" w:cs="Times New Roman"/>
          <w:sz w:val="28"/>
          <w:szCs w:val="28"/>
        </w:rPr>
        <w:t xml:space="preserve">Интроспекция как метод документального кино и журналистики знакомит зрителя как с автором и героями, так и с самим собой. У зрителя запускается процесс самопознания, расширяется эмоциональный интеллект путём воображаемого проживания опыта другого человека. Этот метод </w:t>
      </w:r>
      <w:r w:rsidRPr="00631894">
        <w:rPr>
          <w:rFonts w:ascii="Times New Roman" w:hAnsi="Times New Roman" w:cs="Times New Roman"/>
          <w:sz w:val="28"/>
          <w:szCs w:val="28"/>
        </w:rPr>
        <w:lastRenderedPageBreak/>
        <w:t>позволяет наладить коммуникацию между зрителем и автором, укрепляет доверие к СМИ, если речь идёт о журналистике, побуждает к ответному действию. Таким образом, у интроспекции есть безусловная перспектива выводить искренность в искусстве и СМИ на новый уровень.</w:t>
      </w:r>
    </w:p>
    <w:p w14:paraId="70854DA9" w14:textId="77777777" w:rsidR="00631894" w:rsidRPr="00631894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591D2" w14:textId="02849835" w:rsidR="00631894" w:rsidRPr="0076535B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535B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0139D397" w14:textId="4C24F2A6" w:rsidR="007E65BE" w:rsidRPr="003A38C3" w:rsidRDefault="00631894" w:rsidP="0063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894">
        <w:rPr>
          <w:rFonts w:ascii="Times New Roman" w:hAnsi="Times New Roman" w:cs="Times New Roman"/>
          <w:sz w:val="28"/>
          <w:szCs w:val="28"/>
        </w:rPr>
        <w:t xml:space="preserve">1. Аудиовизуальная антропология: теория и практика. Материалы круглого стола // Антропологический форум. </w:t>
      </w:r>
      <w:r w:rsidRPr="0076535B">
        <w:rPr>
          <w:rFonts w:ascii="Times New Roman" w:hAnsi="Times New Roman" w:cs="Times New Roman"/>
          <w:sz w:val="28"/>
          <w:szCs w:val="28"/>
          <w:lang w:val="en-US"/>
        </w:rPr>
        <w:t>2007</w:t>
      </w:r>
      <w:r w:rsidR="003A38C3">
        <w:rPr>
          <w:rFonts w:ascii="Times New Roman" w:hAnsi="Times New Roman" w:cs="Times New Roman"/>
          <w:sz w:val="28"/>
          <w:szCs w:val="28"/>
        </w:rPr>
        <w:t>.</w:t>
      </w:r>
      <w:r w:rsidRPr="0076535B">
        <w:rPr>
          <w:rFonts w:ascii="Times New Roman" w:hAnsi="Times New Roman" w:cs="Times New Roman"/>
          <w:sz w:val="28"/>
          <w:szCs w:val="28"/>
          <w:lang w:val="en-US"/>
        </w:rPr>
        <w:t xml:space="preserve"> № 7. </w:t>
      </w:r>
      <w:r w:rsidRPr="00631894">
        <w:rPr>
          <w:rFonts w:ascii="Times New Roman" w:hAnsi="Times New Roman" w:cs="Times New Roman"/>
          <w:sz w:val="28"/>
          <w:szCs w:val="28"/>
        </w:rPr>
        <w:t>С</w:t>
      </w:r>
      <w:r w:rsidRPr="00631894">
        <w:rPr>
          <w:rFonts w:ascii="Times New Roman" w:hAnsi="Times New Roman" w:cs="Times New Roman"/>
          <w:sz w:val="28"/>
          <w:szCs w:val="28"/>
          <w:lang w:val="en-US"/>
        </w:rPr>
        <w:t>. 110–138. URL: https://anthropologie.kunstkamera.ru/files/pdf/007/07_02_materialy_k.pdf</w:t>
      </w:r>
      <w:r w:rsidR="003A38C3" w:rsidRPr="003A38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7E65BE" w:rsidRPr="003A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4"/>
    <w:rsid w:val="002F6FD8"/>
    <w:rsid w:val="003A38C3"/>
    <w:rsid w:val="0058209B"/>
    <w:rsid w:val="00631894"/>
    <w:rsid w:val="0068024F"/>
    <w:rsid w:val="0076535B"/>
    <w:rsid w:val="007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CAF9"/>
  <w15:chartTrackingRefBased/>
  <w15:docId w15:val="{1FAA66A1-6C08-45B4-93FA-33003D42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8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1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2023-11-11T07:33:00Z</dcterms:created>
  <dcterms:modified xsi:type="dcterms:W3CDTF">2023-11-11T08:07:00Z</dcterms:modified>
</cp:coreProperties>
</file>