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D2E8" w14:textId="365BAFAC" w:rsidR="00E509B6" w:rsidRPr="00AB36C3" w:rsidRDefault="00B75CF1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>Елена Евгеньевна Пронина</w:t>
      </w:r>
    </w:p>
    <w:p w14:paraId="70B435BF" w14:textId="0249DAA9" w:rsidR="000C6508" w:rsidRPr="00AB36C3" w:rsidRDefault="000C6508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Московский государственный университет имени М. В. Ломоносова </w:t>
      </w:r>
    </w:p>
    <w:p w14:paraId="2A41AB47" w14:textId="0557491A" w:rsidR="00E509B6" w:rsidRPr="00AB36C3" w:rsidRDefault="00B75CF1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6C3">
        <w:rPr>
          <w:rFonts w:ascii="Times New Roman" w:hAnsi="Times New Roman" w:cs="Times New Roman"/>
          <w:sz w:val="28"/>
          <w:szCs w:val="28"/>
        </w:rPr>
        <w:t>pronina</w:t>
      </w:r>
      <w:proofErr w:type="spellEnd"/>
      <w:r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B36C3">
        <w:rPr>
          <w:rFonts w:ascii="Times New Roman" w:hAnsi="Times New Roman" w:cs="Times New Roman"/>
          <w:sz w:val="28"/>
          <w:szCs w:val="28"/>
        </w:rPr>
        <w:t>elena</w:t>
      </w:r>
      <w:proofErr w:type="spellEnd"/>
      <w:r w:rsidRPr="00AB36C3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AB36C3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36C3">
        <w:rPr>
          <w:rFonts w:ascii="Times New Roman" w:hAnsi="Times New Roman" w:cs="Times New Roman"/>
          <w:sz w:val="28"/>
          <w:szCs w:val="28"/>
        </w:rPr>
        <w:t>com</w:t>
      </w:r>
    </w:p>
    <w:p w14:paraId="2FE1B515" w14:textId="77777777" w:rsidR="00E0186C" w:rsidRPr="00AB36C3" w:rsidRDefault="00E0186C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>Александр Семенович Кириченко</w:t>
      </w:r>
    </w:p>
    <w:p w14:paraId="4B62FF1C" w14:textId="5ED90968" w:rsidR="00E0186C" w:rsidRPr="00AB36C3" w:rsidRDefault="00E0186C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>Государственный институт русского языка имени А.</w:t>
      </w:r>
      <w:r w:rsidR="003466C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>С. Пушкина</w:t>
      </w:r>
      <w:r w:rsidR="00C541F0">
        <w:rPr>
          <w:rFonts w:ascii="Times New Roman" w:hAnsi="Times New Roman" w:cs="Times New Roman"/>
          <w:sz w:val="28"/>
          <w:szCs w:val="28"/>
          <w:lang w:val="ru-RU"/>
        </w:rPr>
        <w:t>, г. Москва</w:t>
      </w:r>
    </w:p>
    <w:p w14:paraId="0DE23B81" w14:textId="7D51F9A4" w:rsidR="00B75CF1" w:rsidRPr="00AB36C3" w:rsidRDefault="00B75CF1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6C3">
        <w:rPr>
          <w:rFonts w:ascii="Times New Roman" w:hAnsi="Times New Roman" w:cs="Times New Roman"/>
          <w:sz w:val="28"/>
          <w:szCs w:val="28"/>
        </w:rPr>
        <w:t>kirichalex</w:t>
      </w:r>
      <w:proofErr w:type="spellEnd"/>
      <w:r w:rsidRPr="00AB36C3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AB36C3">
        <w:rPr>
          <w:rFonts w:ascii="Times New Roman" w:hAnsi="Times New Roman" w:cs="Times New Roman"/>
          <w:sz w:val="28"/>
          <w:szCs w:val="28"/>
        </w:rPr>
        <w:t>mail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B36C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476EA4BA" w14:textId="77777777" w:rsidR="00F1523C" w:rsidRPr="00AB36C3" w:rsidRDefault="00F1523C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96AF09" w14:textId="4CD32ED5" w:rsidR="000C6508" w:rsidRPr="00AB36C3" w:rsidRDefault="000D2B98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b/>
          <w:bCs/>
          <w:sz w:val="28"/>
          <w:szCs w:val="28"/>
          <w:lang w:val="ru-RU"/>
        </w:rPr>
        <w:t>Журналистика и СМИ: разрешение антиномии</w:t>
      </w:r>
    </w:p>
    <w:p w14:paraId="6CF8CEB7" w14:textId="77777777" w:rsidR="006431C1" w:rsidRPr="00AB36C3" w:rsidRDefault="006431C1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D97A4D" w14:textId="5CCA5A16" w:rsidR="004C385F" w:rsidRPr="00AB36C3" w:rsidRDefault="004C385F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>В докладе рассматрива</w:t>
      </w:r>
      <w:r w:rsidR="00881F4D" w:rsidRPr="00AB36C3">
        <w:rPr>
          <w:rFonts w:ascii="Times New Roman" w:hAnsi="Times New Roman" w:cs="Times New Roman"/>
          <w:sz w:val="28"/>
          <w:szCs w:val="28"/>
          <w:lang w:val="ru-RU"/>
        </w:rPr>
        <w:t>ются ключевые изменения журналистской профессии и идентичности журналиста под влиянием цифровых технологий</w:t>
      </w:r>
      <w:r w:rsidR="009C42B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132E5" w:rsidRPr="00AB36C3">
        <w:rPr>
          <w:rFonts w:ascii="Times New Roman" w:hAnsi="Times New Roman" w:cs="Times New Roman"/>
          <w:sz w:val="28"/>
          <w:szCs w:val="28"/>
          <w:lang w:val="ru-RU"/>
        </w:rPr>
        <w:t>Утверждается</w:t>
      </w:r>
      <w:r w:rsidR="009C42B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 разотождествления </w:t>
      </w:r>
      <w:r w:rsidR="00C0674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пропаганды </w:t>
      </w:r>
      <w:r w:rsidR="009C42BF" w:rsidRPr="00AB36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674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журналистики</w:t>
      </w:r>
      <w:r w:rsidR="00A40019" w:rsidRPr="00AB36C3">
        <w:rPr>
          <w:rFonts w:ascii="Times New Roman" w:hAnsi="Times New Roman" w:cs="Times New Roman"/>
          <w:sz w:val="28"/>
          <w:szCs w:val="28"/>
          <w:lang w:val="ru-RU"/>
        </w:rPr>
        <w:t>, журналистки и СМИ</w:t>
      </w:r>
      <w:r w:rsidR="001132E5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7D551D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развития журналистики и </w:t>
      </w:r>
      <w:r w:rsidR="000D2B98" w:rsidRPr="00AB36C3">
        <w:rPr>
          <w:rFonts w:ascii="Times New Roman" w:hAnsi="Times New Roman" w:cs="Times New Roman"/>
          <w:sz w:val="28"/>
          <w:szCs w:val="28"/>
          <w:lang w:val="ru-RU"/>
        </w:rPr>
        <w:t>формирования адекватного самосознания журналиста</w:t>
      </w:r>
      <w:r w:rsidR="00CB7E2D"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9C67A9" w14:textId="766F302C" w:rsidR="00A40019" w:rsidRPr="00AB36C3" w:rsidRDefault="00A40019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идентичность журналиста, личные медиа, институциональные СМИ, </w:t>
      </w:r>
      <w:proofErr w:type="spellStart"/>
      <w:r w:rsidRPr="00AB36C3">
        <w:rPr>
          <w:rFonts w:ascii="Times New Roman" w:hAnsi="Times New Roman" w:cs="Times New Roman"/>
          <w:sz w:val="28"/>
          <w:szCs w:val="28"/>
          <w:lang w:val="ru-RU"/>
        </w:rPr>
        <w:t>медиапсихология</w:t>
      </w:r>
      <w:proofErr w:type="spellEnd"/>
      <w:r w:rsidR="003466CF"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B6F7B6" w14:textId="77777777" w:rsidR="0008091F" w:rsidRPr="00AB36C3" w:rsidRDefault="0008091F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74BB48" w14:textId="4988FAE8" w:rsidR="005E448F" w:rsidRPr="00AB36C3" w:rsidRDefault="00E9648B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40391" w:rsidRPr="00AB36C3">
        <w:rPr>
          <w:rFonts w:ascii="Times New Roman" w:hAnsi="Times New Roman" w:cs="Times New Roman"/>
          <w:sz w:val="28"/>
          <w:szCs w:val="28"/>
          <w:lang w:val="ru-RU"/>
        </w:rPr>
        <w:t>сследования профессиональной идентичности журналиста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6C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первоначально 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>проводи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>вшиеся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 2012 года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в рамках гранта РГНФ</w:t>
      </w:r>
      <w:r w:rsidR="0072655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>и продолженные в русле приоритетных направлений факультета журналистики МГУ</w:t>
      </w:r>
      <w:r w:rsidR="00B551AC" w:rsidRPr="00AB3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039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показали, что </w:t>
      </w:r>
      <w:r w:rsidR="00F40391" w:rsidRPr="00AB36C3">
        <w:rPr>
          <w:rFonts w:ascii="Times New Roman" w:hAnsi="Times New Roman" w:cs="Times New Roman"/>
          <w:sz w:val="28"/>
          <w:szCs w:val="28"/>
          <w:lang w:val="ru-RU"/>
        </w:rPr>
        <w:t>представления журналистов о себе и профессии претерпевают значительные изменения</w:t>
      </w:r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по мере перехода журналистики и журналистов в блогосферу</w:t>
      </w:r>
      <w:r w:rsidR="00F4039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>Изменяется понимание профессиональных этических стандартов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>, возраста</w:t>
      </w:r>
      <w:r w:rsidR="003466CF" w:rsidRPr="00AB36C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степень </w:t>
      </w:r>
      <w:r w:rsidR="001A7856" w:rsidRPr="00AB36C3">
        <w:rPr>
          <w:rFonts w:ascii="Times New Roman" w:hAnsi="Times New Roman" w:cs="Times New Roman"/>
          <w:sz w:val="28"/>
          <w:szCs w:val="28"/>
          <w:lang w:val="ru-RU"/>
        </w:rPr>
        <w:t>психологической независимости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A785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 в </w:t>
      </w:r>
      <w:proofErr w:type="spellStart"/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>самодетерминации</w:t>
      </w:r>
      <w:proofErr w:type="spellEnd"/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у журналистов</w:t>
      </w:r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055C18" w:rsidRPr="00AB36C3">
        <w:rPr>
          <w:rFonts w:ascii="Times New Roman" w:hAnsi="Times New Roman" w:cs="Times New Roman"/>
          <w:sz w:val="28"/>
          <w:szCs w:val="28"/>
          <w:lang w:val="ru-RU"/>
        </w:rPr>
        <w:t>2;</w:t>
      </w:r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C18" w:rsidRPr="00AB36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839B7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Изменяется и 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>характер работы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>. Прежде всего</w:t>
      </w:r>
      <w:r w:rsidR="003466CF" w:rsidRPr="00AB3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снижается зависимость журналиста от работодателя, аудитории от «больших» (институциональных) медиа. </w:t>
      </w:r>
      <w:r w:rsidR="00881F4D" w:rsidRPr="00AB36C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>урналистик</w:t>
      </w:r>
      <w:r w:rsidR="00881F4D" w:rsidRPr="00AB36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эмансипируется от СМИ 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lastRenderedPageBreak/>
        <w:t>[4] и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может быть, впервые за время своего существования 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>получает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="00CF25F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полно реализовать свои онтологические функции</w:t>
      </w:r>
      <w:r w:rsidR="00DE3CEB"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96FE95" w14:textId="359039C3" w:rsidR="00B75CF1" w:rsidRPr="00AB36C3" w:rsidRDefault="00CF25F9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Однако не все специалисты склонны замечать 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>эти объективные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изменения, надеясь решить проблемы </w:t>
      </w:r>
      <w:r w:rsidR="005E448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XXI тысячелетия 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 помощью </w:t>
      </w:r>
      <w:r w:rsidR="005E448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алгоритмов начала </w:t>
      </w:r>
      <w:r w:rsidR="005E448F" w:rsidRPr="00AB36C3">
        <w:rPr>
          <w:rFonts w:ascii="Times New Roman" w:hAnsi="Times New Roman" w:cs="Times New Roman"/>
          <w:sz w:val="28"/>
          <w:szCs w:val="28"/>
        </w:rPr>
        <w:t>XX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века</w:t>
      </w:r>
      <w:r w:rsidR="005E448F" w:rsidRPr="00AB36C3">
        <w:rPr>
          <w:rFonts w:ascii="Times New Roman" w:hAnsi="Times New Roman" w:cs="Times New Roman"/>
          <w:sz w:val="28"/>
          <w:szCs w:val="28"/>
          <w:lang w:val="ru-RU"/>
        </w:rPr>
        <w:t>, когда партийная пресса рассматривалась как «коллективный пропаган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>дист», «агитатор и организатор», сегодня</w:t>
      </w:r>
      <w:r w:rsidR="00805BB5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можно услышать</w:t>
      </w:r>
      <w:r w:rsidR="0007082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BB5" w:rsidRPr="00AB36C3">
        <w:rPr>
          <w:rFonts w:ascii="Times New Roman" w:hAnsi="Times New Roman" w:cs="Times New Roman"/>
          <w:sz w:val="28"/>
          <w:szCs w:val="28"/>
          <w:lang w:val="ru-RU"/>
        </w:rPr>
        <w:t>рассуждения о том, что главной функцией журналистики была и остается пропаганда</w:t>
      </w:r>
      <w:r w:rsidR="009B748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Вновь </w:t>
      </w:r>
      <w:r w:rsidR="00A542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вводится в обиход отброшенное </w:t>
      </w:r>
      <w:r w:rsidR="00E56CC0" w:rsidRPr="00AB36C3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16378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понятие «пропаганда»,</w:t>
      </w:r>
      <w:r w:rsidR="00271BF5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269" w:rsidRPr="00AB36C3">
        <w:rPr>
          <w:rFonts w:ascii="Times New Roman" w:hAnsi="Times New Roman" w:cs="Times New Roman"/>
          <w:sz w:val="28"/>
          <w:szCs w:val="28"/>
          <w:lang w:val="ru-RU"/>
        </w:rPr>
        <w:t>ведутся разговоры о</w:t>
      </w:r>
      <w:r w:rsidR="00271BF5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9C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необходимости государственной идеологии и </w:t>
      </w:r>
      <w:r w:rsidR="00271BF5" w:rsidRPr="00AB36C3">
        <w:rPr>
          <w:rFonts w:ascii="Times New Roman" w:hAnsi="Times New Roman" w:cs="Times New Roman"/>
          <w:sz w:val="28"/>
          <w:szCs w:val="28"/>
          <w:lang w:val="ru-RU"/>
        </w:rPr>
        <w:t>«о роли государственной пропаганды</w:t>
      </w:r>
      <w:r w:rsidR="006169C1" w:rsidRPr="00AB36C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71BF5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6169C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достижении тех или иных целей. </w:t>
      </w:r>
      <w:r w:rsidR="00E56CC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Как будто не было 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очевидного </w:t>
      </w:r>
      <w:r w:rsidR="00A34341" w:rsidRPr="00AB36C3">
        <w:rPr>
          <w:rFonts w:ascii="Times New Roman" w:hAnsi="Times New Roman" w:cs="Times New Roman"/>
          <w:sz w:val="28"/>
          <w:szCs w:val="28"/>
          <w:lang w:val="ru-RU"/>
        </w:rPr>
        <w:t>фиаско</w:t>
      </w:r>
      <w:r w:rsidR="00E56CC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советской пропаганды, когда</w:t>
      </w:r>
      <w:r w:rsidR="008F451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всеобщее </w:t>
      </w:r>
      <w:r w:rsidR="003A364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лицемерие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стало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столь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привычным ритуалом</w:t>
      </w:r>
      <w:r w:rsidR="003A364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A364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51A" w:rsidRPr="00AB36C3">
        <w:rPr>
          <w:rFonts w:ascii="Times New Roman" w:hAnsi="Times New Roman" w:cs="Times New Roman"/>
          <w:sz w:val="28"/>
          <w:szCs w:val="28"/>
          <w:lang w:val="ru-RU"/>
        </w:rPr>
        <w:t>никто, включая самих пропагандистов, не верил н</w:t>
      </w:r>
      <w:r w:rsidR="00B005B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05B1" w:rsidRPr="00AB36C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05B1" w:rsidRPr="00AB36C3">
        <w:rPr>
          <w:rFonts w:ascii="Times New Roman" w:hAnsi="Times New Roman" w:cs="Times New Roman"/>
          <w:sz w:val="28"/>
          <w:szCs w:val="28"/>
          <w:lang w:val="ru-RU"/>
        </w:rPr>
        <w:t>ному слову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произносимому в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публичной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сфере</w:t>
      </w:r>
      <w:r w:rsidR="00B005B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в то время как западные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информационные ресурсы</w:t>
      </w:r>
      <w:r w:rsidR="00B005B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обретали все больший вес и доверие</w:t>
      </w:r>
      <w:r w:rsidR="008B5CF2" w:rsidRPr="00AB3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1D8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CF2" w:rsidRPr="00AB36C3">
        <w:rPr>
          <w:rFonts w:ascii="Times New Roman" w:hAnsi="Times New Roman" w:cs="Times New Roman"/>
          <w:sz w:val="28"/>
          <w:szCs w:val="28"/>
          <w:lang w:val="ru-RU"/>
        </w:rPr>
        <w:t>чему</w:t>
      </w:r>
      <w:r w:rsidR="007E1D8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не могли помешать ни репрессивные меры, ни попытки «глушить» «вражеские голоса»</w:t>
      </w:r>
      <w:r w:rsidR="003A364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С тех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пор </w:t>
      </w:r>
      <w:r w:rsidR="003A364A" w:rsidRPr="00AB36C3">
        <w:rPr>
          <w:rFonts w:ascii="Times New Roman" w:hAnsi="Times New Roman" w:cs="Times New Roman"/>
          <w:sz w:val="28"/>
          <w:szCs w:val="28"/>
          <w:lang w:val="ru-RU"/>
        </w:rPr>
        <w:t>изменилось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почти все</w:t>
      </w:r>
      <w:r w:rsidR="003A364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кроме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одного – 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выработанной</w:t>
      </w:r>
      <w:r w:rsidR="00044E1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CE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у рядового человека 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идиосинкразии к</w:t>
      </w:r>
      <w:r w:rsidR="00DE3CE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пропаганде</w:t>
      </w:r>
      <w:r w:rsidR="007E1D82"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C3AA8E" w14:textId="42122D12" w:rsidR="00D154E2" w:rsidRPr="00AB36C3" w:rsidRDefault="007E1D82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Можно ли надеяться, что 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этот провал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не повторится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в худше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, самоубийственно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B748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варианте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сегодня, когда </w:t>
      </w:r>
      <w:r w:rsidR="00D154E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аудитория,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уже испытывающая исторически обусловленн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ое недоверие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к пропаганд</w:t>
      </w:r>
      <w:r w:rsidR="00E9588C" w:rsidRPr="00AB36C3">
        <w:rPr>
          <w:rFonts w:ascii="Times New Roman" w:hAnsi="Times New Roman" w:cs="Times New Roman"/>
          <w:sz w:val="28"/>
          <w:szCs w:val="28"/>
          <w:lang w:val="ru-RU"/>
        </w:rPr>
        <w:t>истским методам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обратится в поисках правды к альтернативным источникам и </w:t>
      </w:r>
      <w:proofErr w:type="spellStart"/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самоинформированию</w:t>
      </w:r>
      <w:proofErr w:type="spellEnd"/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B6373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Ведь нельзя забывать, что</w:t>
      </w:r>
      <w:r w:rsidR="00B6373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цифровым технологиям и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сети </w:t>
      </w:r>
      <w:r w:rsidR="003466CF" w:rsidRPr="00AB36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нтернет современная аудитория </w:t>
      </w:r>
      <w:r w:rsidR="00B63738" w:rsidRPr="00AB36C3">
        <w:rPr>
          <w:rFonts w:ascii="Times New Roman" w:hAnsi="Times New Roman" w:cs="Times New Roman"/>
          <w:sz w:val="28"/>
          <w:szCs w:val="28"/>
          <w:lang w:val="ru-RU"/>
        </w:rPr>
        <w:t>обладает доступом к любым источникам информации</w:t>
      </w:r>
      <w:r w:rsidR="009B748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055C18" w:rsidRPr="00AB36C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B7488" w:rsidRPr="00AB36C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="00B6373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способна сама обеспечить производство и трансляцию</w:t>
      </w:r>
      <w:r w:rsidR="00DA257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нужной информации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то есть организовать параллельную систему информационного самообеспечения в обход официальных каналов.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наблюдаем такую ситуацию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>огда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институциональные СМИ теряют аудиторию, 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>по нашему мнению,</w:t>
      </w:r>
      <w:r w:rsidR="0072655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>а на первый план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>по доверию и объему аудитории выходят</w:t>
      </w:r>
      <w:r w:rsidR="0072655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личные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медиа: личные аккаунты в соцсетях, телеграмм-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каналы, подкасты, сайты и т.д. </w:t>
      </w:r>
      <w:r w:rsidR="006431C1" w:rsidRPr="00AB36C3">
        <w:rPr>
          <w:rFonts w:ascii="Times New Roman" w:hAnsi="Times New Roman" w:cs="Times New Roman"/>
          <w:sz w:val="28"/>
          <w:szCs w:val="28"/>
          <w:lang w:val="ru-RU"/>
        </w:rPr>
        <w:t>Исследования показывают, что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СМИ</w:t>
      </w:r>
      <w:r w:rsidR="006431C1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сегодня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 контент пользователей, чтобы поднять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уровень доверия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 интереса 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Практически все известные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журналисты считают своим долгом иметь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личные каналы</w:t>
      </w:r>
      <w:r w:rsidR="00044E1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и подкасты</w:t>
      </w:r>
      <w:r w:rsidR="006B11C6" w:rsidRPr="00AB36C3">
        <w:rPr>
          <w:rFonts w:ascii="Times New Roman" w:hAnsi="Times New Roman" w:cs="Times New Roman"/>
          <w:sz w:val="28"/>
          <w:szCs w:val="28"/>
          <w:lang w:val="ru-RU"/>
        </w:rPr>
        <w:t>. Посредничество институциональных СМИ становится все менее нуж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ным и журналистам и аудитории.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154E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ти обстоятельства </w:t>
      </w:r>
      <w:r w:rsidR="00605272" w:rsidRPr="00AB36C3">
        <w:rPr>
          <w:rFonts w:ascii="Times New Roman" w:hAnsi="Times New Roman" w:cs="Times New Roman"/>
          <w:sz w:val="28"/>
          <w:szCs w:val="28"/>
          <w:lang w:val="ru-RU"/>
        </w:rPr>
        <w:t>категорически</w:t>
      </w:r>
      <w:r w:rsidR="00262893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4E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изменили </w:t>
      </w:r>
      <w:r w:rsidR="0060527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аудиторию</w:t>
      </w:r>
      <w:r w:rsidR="0060527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64583" w:rsidRPr="00AB36C3">
        <w:rPr>
          <w:rFonts w:ascii="Times New Roman" w:hAnsi="Times New Roman" w:cs="Times New Roman"/>
          <w:sz w:val="28"/>
          <w:szCs w:val="28"/>
          <w:lang w:val="ru-RU"/>
        </w:rPr>
        <w:t>отказавшую в доверии институциональным СМИ</w:t>
      </w:r>
      <w:r w:rsidR="0060527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>и журналист</w:t>
      </w:r>
      <w:r w:rsidR="00605272" w:rsidRPr="00AB36C3">
        <w:rPr>
          <w:rFonts w:ascii="Times New Roman" w:hAnsi="Times New Roman" w:cs="Times New Roman"/>
          <w:sz w:val="28"/>
          <w:szCs w:val="28"/>
          <w:lang w:val="ru-RU"/>
        </w:rPr>
        <w:t>скую профессию</w:t>
      </w:r>
      <w:r w:rsidR="0038150A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5272" w:rsidRPr="00AB36C3">
        <w:rPr>
          <w:rFonts w:ascii="Times New Roman" w:hAnsi="Times New Roman" w:cs="Times New Roman"/>
          <w:sz w:val="28"/>
          <w:szCs w:val="28"/>
          <w:lang w:val="ru-RU"/>
        </w:rPr>
        <w:t>дав возможность журналистам без посредников работать на свою аудиторию.</w:t>
      </w:r>
      <w:r w:rsidR="008B5CF2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583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Извечная антиномия </w:t>
      </w:r>
      <w:r w:rsidR="00044E1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профессиональной </w:t>
      </w:r>
      <w:r w:rsidR="00264583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журналистики, обусловленная </w:t>
      </w:r>
      <w:r w:rsidR="00FC261D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расхождением интересов </w:t>
      </w:r>
      <w:r w:rsidR="00264583" w:rsidRPr="00AB36C3">
        <w:rPr>
          <w:rFonts w:ascii="Times New Roman" w:hAnsi="Times New Roman" w:cs="Times New Roman"/>
          <w:sz w:val="28"/>
          <w:szCs w:val="28"/>
          <w:lang w:val="ru-RU"/>
        </w:rPr>
        <w:t>работодател</w:t>
      </w:r>
      <w:r w:rsidR="0048464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FC261D" w:rsidRPr="00AB36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8464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261D" w:rsidRPr="00AB36C3">
        <w:rPr>
          <w:rFonts w:ascii="Times New Roman" w:hAnsi="Times New Roman" w:cs="Times New Roman"/>
          <w:sz w:val="28"/>
          <w:szCs w:val="28"/>
          <w:lang w:val="ru-RU"/>
        </w:rPr>
        <w:t>аудитории</w:t>
      </w:r>
      <w:r w:rsidR="00264583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, кажется, нашла свое разрешение </w:t>
      </w:r>
      <w:r w:rsidR="00044E14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 приходом новых технологий и </w:t>
      </w:r>
      <w:r w:rsidR="0048464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превращением аудитории в работодателя для журналиста. Новая ситуация создает условия для дальнейшего </w:t>
      </w:r>
      <w:r w:rsidR="009C5A98" w:rsidRPr="00AB36C3">
        <w:rPr>
          <w:rFonts w:ascii="Times New Roman" w:hAnsi="Times New Roman" w:cs="Times New Roman"/>
          <w:sz w:val="28"/>
          <w:szCs w:val="28"/>
          <w:lang w:val="ru-RU"/>
        </w:rPr>
        <w:t>осмысления онтологических основ</w:t>
      </w:r>
      <w:r w:rsidR="00D37A69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журналистики</w:t>
      </w:r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84640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A98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назревшего </w:t>
      </w:r>
      <w:r w:rsidR="00C0674F" w:rsidRPr="00AB36C3">
        <w:rPr>
          <w:rFonts w:ascii="Times New Roman" w:hAnsi="Times New Roman" w:cs="Times New Roman"/>
          <w:sz w:val="28"/>
          <w:szCs w:val="28"/>
          <w:lang w:val="ru-RU"/>
        </w:rPr>
        <w:t>разотождествлени</w:t>
      </w:r>
      <w:r w:rsidR="00E0186C" w:rsidRPr="00AB36C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0674F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государства и общества, пропаганды и журналистики.</w:t>
      </w:r>
    </w:p>
    <w:p w14:paraId="0FACD66B" w14:textId="7F9C9E22" w:rsidR="003A364A" w:rsidRPr="00AB36C3" w:rsidRDefault="003A364A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7073A2" w14:textId="0710E599" w:rsidR="00E0186C" w:rsidRPr="00AB36C3" w:rsidRDefault="00E0186C" w:rsidP="00346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14:paraId="659D4D90" w14:textId="53BF7A64" w:rsidR="0051513B" w:rsidRPr="00AB36C3" w:rsidRDefault="00726554" w:rsidP="0072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Баранова Е. А. </w:t>
      </w:r>
      <w:proofErr w:type="spellStart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>Медиаконвергенция</w:t>
      </w:r>
      <w:proofErr w:type="spellEnd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как системообразующий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br/>
        <w:t xml:space="preserve">фактор трансформации института СМИ: </w:t>
      </w:r>
      <w:proofErr w:type="spellStart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>докт</w:t>
      </w:r>
      <w:proofErr w:type="spellEnd"/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филол. наук. М.</w:t>
      </w:r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B5728A" w14:textId="4C037C1A" w:rsidR="0051513B" w:rsidRPr="00AB36C3" w:rsidRDefault="00726554" w:rsidP="0072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>Кулакова А.</w:t>
      </w:r>
      <w:r w:rsidR="007B626C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513B" w:rsidRPr="00AB36C3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51513B" w:rsidRPr="00AB36C3">
        <w:rPr>
          <w:rFonts w:ascii="Times New Roman" w:hAnsi="Times New Roman"/>
          <w:sz w:val="28"/>
          <w:szCs w:val="28"/>
          <w:lang w:val="ru-RU"/>
        </w:rPr>
        <w:t xml:space="preserve">Новые технологии как фактор формирования профессиональной идентичности современного журналиста: </w:t>
      </w:r>
      <w:proofErr w:type="spellStart"/>
      <w:r w:rsidR="0051513B" w:rsidRPr="00AB36C3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="0051513B" w:rsidRPr="00AB36C3">
        <w:rPr>
          <w:rFonts w:ascii="Times New Roman" w:hAnsi="Times New Roman"/>
          <w:sz w:val="28"/>
          <w:szCs w:val="28"/>
          <w:lang w:val="ru-RU"/>
        </w:rPr>
        <w:t>. ... канд. филол. наук. Воронеж, 2019.</w:t>
      </w:r>
    </w:p>
    <w:p w14:paraId="7ED0F67E" w14:textId="5EF0A8ED" w:rsidR="0051513B" w:rsidRPr="00AB36C3" w:rsidRDefault="00726554" w:rsidP="0072655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B36C3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1513B" w:rsidRPr="00AB36C3">
        <w:rPr>
          <w:rFonts w:ascii="Times New Roman" w:hAnsi="Times New Roman"/>
          <w:sz w:val="28"/>
          <w:szCs w:val="28"/>
          <w:lang w:val="ru-RU"/>
        </w:rPr>
        <w:t>Пронина Е. Е.</w:t>
      </w:r>
      <w:r w:rsidR="0051513B" w:rsidRPr="00AB36C3">
        <w:rPr>
          <w:rFonts w:ascii="Times New Roman" w:hAnsi="Times New Roman"/>
          <w:iCs/>
          <w:sz w:val="28"/>
          <w:szCs w:val="28"/>
          <w:lang w:val="ru-RU"/>
        </w:rPr>
        <w:t xml:space="preserve"> Профессиональная идентичность журналиста в условиях трансформации СМИ // </w:t>
      </w:r>
      <w:proofErr w:type="spellStart"/>
      <w:r w:rsidR="0051513B" w:rsidRPr="00AB36C3">
        <w:rPr>
          <w:rFonts w:ascii="Times New Roman" w:hAnsi="Times New Roman"/>
          <w:sz w:val="28"/>
          <w:szCs w:val="28"/>
          <w:lang w:val="ru-RU"/>
        </w:rPr>
        <w:t>Вестн</w:t>
      </w:r>
      <w:proofErr w:type="spellEnd"/>
      <w:r w:rsidR="007B626C" w:rsidRPr="00AB36C3">
        <w:rPr>
          <w:rFonts w:ascii="Times New Roman" w:hAnsi="Times New Roman"/>
          <w:sz w:val="28"/>
          <w:szCs w:val="28"/>
          <w:lang w:val="ru-RU"/>
        </w:rPr>
        <w:t>.</w:t>
      </w:r>
      <w:r w:rsidR="0051513B" w:rsidRPr="00AB36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513B" w:rsidRPr="00AB36C3">
        <w:rPr>
          <w:rFonts w:ascii="Times New Roman" w:hAnsi="Times New Roman"/>
          <w:sz w:val="28"/>
          <w:szCs w:val="28"/>
          <w:lang w:val="ru-RU"/>
        </w:rPr>
        <w:t>Моск</w:t>
      </w:r>
      <w:proofErr w:type="spellEnd"/>
      <w:r w:rsidR="007B626C" w:rsidRPr="00AB36C3">
        <w:rPr>
          <w:rFonts w:ascii="Times New Roman" w:hAnsi="Times New Roman"/>
          <w:sz w:val="28"/>
          <w:szCs w:val="28"/>
          <w:lang w:val="ru-RU"/>
        </w:rPr>
        <w:t>.</w:t>
      </w:r>
      <w:r w:rsidR="0051513B" w:rsidRPr="00AB36C3">
        <w:rPr>
          <w:rFonts w:ascii="Times New Roman" w:hAnsi="Times New Roman"/>
          <w:sz w:val="28"/>
          <w:szCs w:val="28"/>
          <w:lang w:val="ru-RU"/>
        </w:rPr>
        <w:t xml:space="preserve"> ун</w:t>
      </w:r>
      <w:r w:rsidR="007B626C" w:rsidRPr="00AB36C3">
        <w:rPr>
          <w:rFonts w:ascii="Times New Roman" w:hAnsi="Times New Roman"/>
          <w:sz w:val="28"/>
          <w:szCs w:val="28"/>
          <w:lang w:val="ru-RU"/>
        </w:rPr>
        <w:t>-</w:t>
      </w:r>
      <w:r w:rsidR="0051513B" w:rsidRPr="00AB36C3">
        <w:rPr>
          <w:rFonts w:ascii="Times New Roman" w:hAnsi="Times New Roman"/>
          <w:sz w:val="28"/>
          <w:szCs w:val="28"/>
          <w:lang w:val="ru-RU"/>
        </w:rPr>
        <w:t>та. Серия 10: Журналистика</w:t>
      </w:r>
      <w:r w:rsidR="0051513B" w:rsidRPr="00AB36C3">
        <w:rPr>
          <w:rFonts w:ascii="Times New Roman" w:hAnsi="Times New Roman"/>
          <w:iCs/>
          <w:sz w:val="28"/>
          <w:szCs w:val="28"/>
          <w:lang w:val="ru-RU"/>
        </w:rPr>
        <w:t>. 2016. № 1. С. 46–74.</w:t>
      </w:r>
    </w:p>
    <w:p w14:paraId="318D3BC8" w14:textId="1330AEF4" w:rsidR="0051513B" w:rsidRPr="00AB36C3" w:rsidRDefault="00726554" w:rsidP="0072655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4. </w:t>
      </w:r>
      <w:r w:rsidR="0051513B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Пуля В.</w:t>
      </w:r>
      <w:r w:rsidR="005E5937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Ю.</w:t>
      </w:r>
      <w:r w:rsidR="0051513B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2017 год: прогнозы </w:t>
      </w:r>
      <w:proofErr w:type="spellStart"/>
      <w:r w:rsidR="0051513B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медиаэкспертов</w:t>
      </w:r>
      <w:proofErr w:type="spellEnd"/>
      <w:r w:rsidR="0051513B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// </w:t>
      </w:r>
      <w:proofErr w:type="spellStart"/>
      <w:r w:rsidR="0051513B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Медиатренды</w:t>
      </w:r>
      <w:proofErr w:type="spellEnd"/>
      <w:r w:rsidR="0051513B" w:rsidRPr="00AB36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="0051513B" w:rsidRPr="00AB36C3">
        <w:rPr>
          <w:rFonts w:ascii="Times New Roman" w:hAnsi="Times New Roman"/>
          <w:sz w:val="28"/>
          <w:szCs w:val="28"/>
          <w:shd w:val="clear" w:color="auto" w:fill="FFFFFF"/>
        </w:rPr>
        <w:t>2017</w:t>
      </w:r>
      <w:r w:rsidR="007B626C" w:rsidRPr="00AB36C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1513B" w:rsidRPr="00AB36C3">
        <w:rPr>
          <w:rFonts w:ascii="Times New Roman" w:hAnsi="Times New Roman"/>
          <w:sz w:val="28"/>
          <w:szCs w:val="28"/>
          <w:shd w:val="clear" w:color="auto" w:fill="FFFFFF"/>
        </w:rPr>
        <w:t xml:space="preserve"> № 1. </w:t>
      </w:r>
    </w:p>
    <w:p w14:paraId="04191029" w14:textId="27172603" w:rsidR="0051513B" w:rsidRPr="00AB36C3" w:rsidRDefault="00726554" w:rsidP="0072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51513B" w:rsidRPr="00AB36C3">
        <w:rPr>
          <w:rFonts w:ascii="Times New Roman" w:hAnsi="Times New Roman" w:cs="Times New Roman"/>
          <w:sz w:val="28"/>
          <w:szCs w:val="28"/>
        </w:rPr>
        <w:t xml:space="preserve">Fenster M. The Implausibility of </w:t>
      </w:r>
      <w:r w:rsidRPr="00AB36C3">
        <w:rPr>
          <w:rFonts w:ascii="Times New Roman" w:hAnsi="Times New Roman" w:cs="Times New Roman"/>
          <w:sz w:val="28"/>
          <w:szCs w:val="28"/>
        </w:rPr>
        <w:t>secr</w:t>
      </w:r>
      <w:r w:rsidR="0051513B" w:rsidRPr="00AB36C3">
        <w:rPr>
          <w:rFonts w:ascii="Times New Roman" w:hAnsi="Times New Roman" w:cs="Times New Roman"/>
          <w:sz w:val="28"/>
          <w:szCs w:val="28"/>
        </w:rPr>
        <w:t>ecy</w:t>
      </w:r>
      <w:r w:rsidR="007B626C" w:rsidRPr="00AB36C3">
        <w:rPr>
          <w:rFonts w:ascii="Times New Roman" w:hAnsi="Times New Roman" w:cs="Times New Roman"/>
          <w:sz w:val="28"/>
          <w:szCs w:val="28"/>
        </w:rPr>
        <w:t xml:space="preserve"> </w:t>
      </w:r>
      <w:r w:rsidR="0051513B" w:rsidRPr="00AB36C3">
        <w:rPr>
          <w:rFonts w:ascii="Times New Roman" w:hAnsi="Times New Roman" w:cs="Times New Roman"/>
          <w:sz w:val="28"/>
          <w:szCs w:val="28"/>
        </w:rPr>
        <w:t>// Hastings Law Journal. 2014</w:t>
      </w:r>
      <w:r w:rsidRPr="00AB36C3">
        <w:rPr>
          <w:rFonts w:ascii="Times New Roman" w:hAnsi="Times New Roman" w:cs="Times New Roman"/>
          <w:sz w:val="28"/>
          <w:szCs w:val="28"/>
        </w:rPr>
        <w:t>.</w:t>
      </w:r>
      <w:r w:rsidR="0051513B" w:rsidRPr="00AB36C3">
        <w:rPr>
          <w:rFonts w:ascii="Times New Roman" w:hAnsi="Times New Roman" w:cs="Times New Roman"/>
          <w:sz w:val="28"/>
          <w:szCs w:val="28"/>
        </w:rPr>
        <w:t xml:space="preserve"> Vol. 65. </w:t>
      </w:r>
      <w:r w:rsidRPr="00AB36C3">
        <w:rPr>
          <w:rFonts w:ascii="Times New Roman" w:hAnsi="Times New Roman" w:cs="Times New Roman"/>
          <w:sz w:val="28"/>
          <w:szCs w:val="28"/>
        </w:rPr>
        <w:t>No 2.</w:t>
      </w:r>
      <w:r w:rsidR="0051513B" w:rsidRPr="00AB36C3">
        <w:rPr>
          <w:rFonts w:ascii="Times New Roman" w:hAnsi="Times New Roman" w:cs="Times New Roman"/>
          <w:sz w:val="28"/>
          <w:szCs w:val="28"/>
        </w:rPr>
        <w:t xml:space="preserve"> P. 309–363. </w:t>
      </w:r>
    </w:p>
    <w:sectPr w:rsidR="0051513B" w:rsidRPr="00AB36C3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23C0" w14:textId="77777777" w:rsidR="00517538" w:rsidRDefault="00517538" w:rsidP="003F03A7">
      <w:pPr>
        <w:spacing w:after="0" w:line="240" w:lineRule="auto"/>
      </w:pPr>
      <w:r>
        <w:separator/>
      </w:r>
    </w:p>
  </w:endnote>
  <w:endnote w:type="continuationSeparator" w:id="0">
    <w:p w14:paraId="552C0BCC" w14:textId="77777777" w:rsidR="00517538" w:rsidRDefault="00517538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E5C" w14:textId="77777777" w:rsidR="00517538" w:rsidRDefault="00517538" w:rsidP="003F03A7">
      <w:pPr>
        <w:spacing w:after="0" w:line="240" w:lineRule="auto"/>
      </w:pPr>
      <w:r>
        <w:separator/>
      </w:r>
    </w:p>
  </w:footnote>
  <w:footnote w:type="continuationSeparator" w:id="0">
    <w:p w14:paraId="5CC565A1" w14:textId="77777777" w:rsidR="00517538" w:rsidRDefault="00517538" w:rsidP="003F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0F6"/>
    <w:multiLevelType w:val="hybridMultilevel"/>
    <w:tmpl w:val="FF38D308"/>
    <w:lvl w:ilvl="0" w:tplc="60F40CFE">
      <w:start w:val="1"/>
      <w:numFmt w:val="decimal"/>
      <w:lvlText w:val="%1."/>
      <w:lvlJc w:val="left"/>
      <w:pPr>
        <w:tabs>
          <w:tab w:val="num" w:pos="1072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ED778C"/>
    <w:multiLevelType w:val="multilevel"/>
    <w:tmpl w:val="A2C281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128500342">
    <w:abstractNumId w:val="0"/>
  </w:num>
  <w:num w:numId="2" w16cid:durableId="85492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44E14"/>
    <w:rsid w:val="00053D3F"/>
    <w:rsid w:val="00055C18"/>
    <w:rsid w:val="00070821"/>
    <w:rsid w:val="0008091F"/>
    <w:rsid w:val="000817F2"/>
    <w:rsid w:val="000B154F"/>
    <w:rsid w:val="000B4129"/>
    <w:rsid w:val="000B50E2"/>
    <w:rsid w:val="000C6508"/>
    <w:rsid w:val="000D2B98"/>
    <w:rsid w:val="000F50AE"/>
    <w:rsid w:val="00105427"/>
    <w:rsid w:val="001132E5"/>
    <w:rsid w:val="00134AF5"/>
    <w:rsid w:val="00145C4A"/>
    <w:rsid w:val="001461A5"/>
    <w:rsid w:val="0016378A"/>
    <w:rsid w:val="00171A93"/>
    <w:rsid w:val="001A7856"/>
    <w:rsid w:val="001B1EAD"/>
    <w:rsid w:val="001C5019"/>
    <w:rsid w:val="001D6030"/>
    <w:rsid w:val="001E65B7"/>
    <w:rsid w:val="001F484B"/>
    <w:rsid w:val="001F737B"/>
    <w:rsid w:val="002066DA"/>
    <w:rsid w:val="00211F3D"/>
    <w:rsid w:val="00213FF8"/>
    <w:rsid w:val="00254761"/>
    <w:rsid w:val="00255541"/>
    <w:rsid w:val="00262893"/>
    <w:rsid w:val="00264583"/>
    <w:rsid w:val="00266FB5"/>
    <w:rsid w:val="00271BF5"/>
    <w:rsid w:val="00272A6A"/>
    <w:rsid w:val="00275C10"/>
    <w:rsid w:val="00286AB7"/>
    <w:rsid w:val="002912E5"/>
    <w:rsid w:val="002A31F8"/>
    <w:rsid w:val="002E3A24"/>
    <w:rsid w:val="002F1B65"/>
    <w:rsid w:val="003024EA"/>
    <w:rsid w:val="00321057"/>
    <w:rsid w:val="00325191"/>
    <w:rsid w:val="003256BD"/>
    <w:rsid w:val="003466CF"/>
    <w:rsid w:val="003466D9"/>
    <w:rsid w:val="00347373"/>
    <w:rsid w:val="00361176"/>
    <w:rsid w:val="00361D66"/>
    <w:rsid w:val="0036551C"/>
    <w:rsid w:val="0038150A"/>
    <w:rsid w:val="00392374"/>
    <w:rsid w:val="003A364A"/>
    <w:rsid w:val="003A622E"/>
    <w:rsid w:val="003C11AB"/>
    <w:rsid w:val="003D3C11"/>
    <w:rsid w:val="003D4DF1"/>
    <w:rsid w:val="003D5CAD"/>
    <w:rsid w:val="003F03A7"/>
    <w:rsid w:val="003F78D6"/>
    <w:rsid w:val="00401353"/>
    <w:rsid w:val="00454532"/>
    <w:rsid w:val="004616A2"/>
    <w:rsid w:val="00462F16"/>
    <w:rsid w:val="00484640"/>
    <w:rsid w:val="00486863"/>
    <w:rsid w:val="004A1581"/>
    <w:rsid w:val="004A3505"/>
    <w:rsid w:val="004A77E6"/>
    <w:rsid w:val="004C385F"/>
    <w:rsid w:val="004F04CF"/>
    <w:rsid w:val="004F12BD"/>
    <w:rsid w:val="004F704A"/>
    <w:rsid w:val="0050570F"/>
    <w:rsid w:val="0051167A"/>
    <w:rsid w:val="0051513B"/>
    <w:rsid w:val="00517538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448F"/>
    <w:rsid w:val="005E5937"/>
    <w:rsid w:val="005F1F0C"/>
    <w:rsid w:val="005F642A"/>
    <w:rsid w:val="0060212A"/>
    <w:rsid w:val="00605272"/>
    <w:rsid w:val="00605688"/>
    <w:rsid w:val="00612BB0"/>
    <w:rsid w:val="006138FA"/>
    <w:rsid w:val="006169C1"/>
    <w:rsid w:val="006254B5"/>
    <w:rsid w:val="00640088"/>
    <w:rsid w:val="006431C1"/>
    <w:rsid w:val="00645E4C"/>
    <w:rsid w:val="0064704B"/>
    <w:rsid w:val="00647C7E"/>
    <w:rsid w:val="0066007A"/>
    <w:rsid w:val="006828EB"/>
    <w:rsid w:val="00684149"/>
    <w:rsid w:val="00692A3B"/>
    <w:rsid w:val="006950DB"/>
    <w:rsid w:val="006A074A"/>
    <w:rsid w:val="006B11C6"/>
    <w:rsid w:val="006B1B76"/>
    <w:rsid w:val="006B37FA"/>
    <w:rsid w:val="006D7C24"/>
    <w:rsid w:val="006E55D1"/>
    <w:rsid w:val="006E69C7"/>
    <w:rsid w:val="00726554"/>
    <w:rsid w:val="00755BAC"/>
    <w:rsid w:val="00775725"/>
    <w:rsid w:val="007839B7"/>
    <w:rsid w:val="00786AB6"/>
    <w:rsid w:val="007A1BE5"/>
    <w:rsid w:val="007B0FAF"/>
    <w:rsid w:val="007B1BAE"/>
    <w:rsid w:val="007B626C"/>
    <w:rsid w:val="007C132A"/>
    <w:rsid w:val="007D551D"/>
    <w:rsid w:val="007E18E8"/>
    <w:rsid w:val="007E1D82"/>
    <w:rsid w:val="007F4C71"/>
    <w:rsid w:val="007F783D"/>
    <w:rsid w:val="007F7D21"/>
    <w:rsid w:val="007F7D80"/>
    <w:rsid w:val="00800C6F"/>
    <w:rsid w:val="00805BB5"/>
    <w:rsid w:val="0082053C"/>
    <w:rsid w:val="008239F6"/>
    <w:rsid w:val="00851DEF"/>
    <w:rsid w:val="0085222C"/>
    <w:rsid w:val="00867436"/>
    <w:rsid w:val="00867B68"/>
    <w:rsid w:val="00881F4D"/>
    <w:rsid w:val="008A0773"/>
    <w:rsid w:val="008A1039"/>
    <w:rsid w:val="008A2D32"/>
    <w:rsid w:val="008A52AD"/>
    <w:rsid w:val="008B5CF2"/>
    <w:rsid w:val="008D1C22"/>
    <w:rsid w:val="008D31F4"/>
    <w:rsid w:val="008E3B62"/>
    <w:rsid w:val="008F451A"/>
    <w:rsid w:val="00902891"/>
    <w:rsid w:val="009038DC"/>
    <w:rsid w:val="009048E4"/>
    <w:rsid w:val="00930334"/>
    <w:rsid w:val="00932386"/>
    <w:rsid w:val="009374E9"/>
    <w:rsid w:val="009535A5"/>
    <w:rsid w:val="00955F35"/>
    <w:rsid w:val="00957E63"/>
    <w:rsid w:val="009802D7"/>
    <w:rsid w:val="00981688"/>
    <w:rsid w:val="00990A92"/>
    <w:rsid w:val="00992B0C"/>
    <w:rsid w:val="009B1D34"/>
    <w:rsid w:val="009B316A"/>
    <w:rsid w:val="009B7488"/>
    <w:rsid w:val="009B7BA2"/>
    <w:rsid w:val="009C42BF"/>
    <w:rsid w:val="009C4F9B"/>
    <w:rsid w:val="009C5A98"/>
    <w:rsid w:val="009D1356"/>
    <w:rsid w:val="009E4E0D"/>
    <w:rsid w:val="009F66E6"/>
    <w:rsid w:val="00A00E96"/>
    <w:rsid w:val="00A31331"/>
    <w:rsid w:val="00A34341"/>
    <w:rsid w:val="00A40019"/>
    <w:rsid w:val="00A53C1D"/>
    <w:rsid w:val="00A54269"/>
    <w:rsid w:val="00A56AC5"/>
    <w:rsid w:val="00A64F2D"/>
    <w:rsid w:val="00A75FAE"/>
    <w:rsid w:val="00A866DE"/>
    <w:rsid w:val="00AA06D2"/>
    <w:rsid w:val="00AA1FD4"/>
    <w:rsid w:val="00AA630E"/>
    <w:rsid w:val="00AA7471"/>
    <w:rsid w:val="00AB1B39"/>
    <w:rsid w:val="00AB36C3"/>
    <w:rsid w:val="00AD1212"/>
    <w:rsid w:val="00B005B1"/>
    <w:rsid w:val="00B04303"/>
    <w:rsid w:val="00B06846"/>
    <w:rsid w:val="00B10798"/>
    <w:rsid w:val="00B113B3"/>
    <w:rsid w:val="00B201A2"/>
    <w:rsid w:val="00B217BE"/>
    <w:rsid w:val="00B25520"/>
    <w:rsid w:val="00B30880"/>
    <w:rsid w:val="00B34F84"/>
    <w:rsid w:val="00B35D74"/>
    <w:rsid w:val="00B4734B"/>
    <w:rsid w:val="00B551AC"/>
    <w:rsid w:val="00B579A1"/>
    <w:rsid w:val="00B63738"/>
    <w:rsid w:val="00B66674"/>
    <w:rsid w:val="00B75CF1"/>
    <w:rsid w:val="00B9244F"/>
    <w:rsid w:val="00B96C3D"/>
    <w:rsid w:val="00B96E6F"/>
    <w:rsid w:val="00BA1B43"/>
    <w:rsid w:val="00BB4FAB"/>
    <w:rsid w:val="00BD0049"/>
    <w:rsid w:val="00BD3DB7"/>
    <w:rsid w:val="00C0674F"/>
    <w:rsid w:val="00C243BD"/>
    <w:rsid w:val="00C541F0"/>
    <w:rsid w:val="00C549A1"/>
    <w:rsid w:val="00C57A1E"/>
    <w:rsid w:val="00C62D91"/>
    <w:rsid w:val="00C81194"/>
    <w:rsid w:val="00C81489"/>
    <w:rsid w:val="00C83E78"/>
    <w:rsid w:val="00C95B7D"/>
    <w:rsid w:val="00CB0DEE"/>
    <w:rsid w:val="00CB7E2D"/>
    <w:rsid w:val="00CD4003"/>
    <w:rsid w:val="00CE7D1A"/>
    <w:rsid w:val="00CF25F9"/>
    <w:rsid w:val="00CF3F9D"/>
    <w:rsid w:val="00D14F48"/>
    <w:rsid w:val="00D154E2"/>
    <w:rsid w:val="00D237BA"/>
    <w:rsid w:val="00D350AB"/>
    <w:rsid w:val="00D37A69"/>
    <w:rsid w:val="00D52E5D"/>
    <w:rsid w:val="00D63381"/>
    <w:rsid w:val="00D74BCB"/>
    <w:rsid w:val="00D75029"/>
    <w:rsid w:val="00D912D5"/>
    <w:rsid w:val="00DA2570"/>
    <w:rsid w:val="00DA34C2"/>
    <w:rsid w:val="00DB4E81"/>
    <w:rsid w:val="00DD24A7"/>
    <w:rsid w:val="00DD7B78"/>
    <w:rsid w:val="00DE3CEB"/>
    <w:rsid w:val="00E00131"/>
    <w:rsid w:val="00E0186C"/>
    <w:rsid w:val="00E03ADC"/>
    <w:rsid w:val="00E06BC5"/>
    <w:rsid w:val="00E17838"/>
    <w:rsid w:val="00E23C39"/>
    <w:rsid w:val="00E30BAF"/>
    <w:rsid w:val="00E3330E"/>
    <w:rsid w:val="00E45829"/>
    <w:rsid w:val="00E509B6"/>
    <w:rsid w:val="00E52ED8"/>
    <w:rsid w:val="00E56CC0"/>
    <w:rsid w:val="00E56D63"/>
    <w:rsid w:val="00E60E97"/>
    <w:rsid w:val="00E62AE7"/>
    <w:rsid w:val="00E708C8"/>
    <w:rsid w:val="00E73CB8"/>
    <w:rsid w:val="00E84A3C"/>
    <w:rsid w:val="00E917BB"/>
    <w:rsid w:val="00E94892"/>
    <w:rsid w:val="00E9588C"/>
    <w:rsid w:val="00E9648B"/>
    <w:rsid w:val="00EC0BA1"/>
    <w:rsid w:val="00ED0439"/>
    <w:rsid w:val="00ED3589"/>
    <w:rsid w:val="00EE61ED"/>
    <w:rsid w:val="00EF06E1"/>
    <w:rsid w:val="00EF1051"/>
    <w:rsid w:val="00F0511F"/>
    <w:rsid w:val="00F10740"/>
    <w:rsid w:val="00F1523C"/>
    <w:rsid w:val="00F379C7"/>
    <w:rsid w:val="00F37EA8"/>
    <w:rsid w:val="00F40391"/>
    <w:rsid w:val="00F90D36"/>
    <w:rsid w:val="00F963D5"/>
    <w:rsid w:val="00FB143A"/>
    <w:rsid w:val="00FC261D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A449AB73-5568-4C12-95BC-AB327860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03A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customStyle="1" w:styleId="markedcontent">
    <w:name w:val="markedcontent"/>
    <w:basedOn w:val="a0"/>
    <w:rsid w:val="00805BB5"/>
  </w:style>
  <w:style w:type="character" w:styleId="a8">
    <w:name w:val="Emphasis"/>
    <w:basedOn w:val="a0"/>
    <w:uiPriority w:val="20"/>
    <w:qFormat/>
    <w:rsid w:val="001B1EAD"/>
    <w:rPr>
      <w:i/>
      <w:iCs/>
    </w:rPr>
  </w:style>
  <w:style w:type="character" w:customStyle="1" w:styleId="extendedtext-short">
    <w:name w:val="extendedtext-short"/>
    <w:basedOn w:val="a0"/>
    <w:rsid w:val="00DB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FA25-89FF-4D7D-9367-B702B912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Марченко Александр Николаевич</cp:lastModifiedBy>
  <cp:revision>8</cp:revision>
  <dcterms:created xsi:type="dcterms:W3CDTF">2022-11-08T06:48:00Z</dcterms:created>
  <dcterms:modified xsi:type="dcterms:W3CDTF">2022-11-13T20:50:00Z</dcterms:modified>
</cp:coreProperties>
</file>