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5641" w14:textId="06656398" w:rsidR="008E1A0D" w:rsidRPr="00A27BF3" w:rsidRDefault="008E1A0D" w:rsidP="008E1A0D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Семён Андреевич Морошкин</w:t>
      </w:r>
    </w:p>
    <w:p w14:paraId="523BDE98" w14:textId="77777777" w:rsidR="008E1A0D" w:rsidRPr="00A27BF3" w:rsidRDefault="008E1A0D" w:rsidP="008E1A0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A27BF3">
        <w:rPr>
          <w:rFonts w:ascii="Times New Roman" w:hAnsi="Times New Roman"/>
          <w:i/>
          <w:iCs/>
          <w:color w:val="auto"/>
          <w:sz w:val="28"/>
        </w:rPr>
        <w:t>Санкт-Петербургский государственный университет</w:t>
      </w:r>
    </w:p>
    <w:bookmarkStart w:id="0" w:name="_Hlk182456150"/>
    <w:p w14:paraId="6787FCE2" w14:textId="6E0C5CCC" w:rsidR="00D722C5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fldChar w:fldCharType="begin"/>
      </w:r>
      <w:r>
        <w:instrText>HYPERLINK "mailto:st067865@student.spbu.ru"</w:instrText>
      </w:r>
      <w:r>
        <w:fldChar w:fldCharType="separate"/>
      </w:r>
      <w:r w:rsidRPr="00A27BF3">
        <w:rPr>
          <w:rStyle w:val="a3"/>
          <w:rFonts w:ascii="Times New Roman" w:hAnsi="Times New Roman"/>
          <w:color w:val="auto"/>
          <w:sz w:val="28"/>
        </w:rPr>
        <w:t>st067865@student.spbu.ru</w:t>
      </w:r>
      <w:r>
        <w:rPr>
          <w:rStyle w:val="a3"/>
          <w:rFonts w:ascii="Times New Roman" w:hAnsi="Times New Roman"/>
          <w:color w:val="auto"/>
          <w:sz w:val="28"/>
        </w:rPr>
        <w:fldChar w:fldCharType="end"/>
      </w:r>
    </w:p>
    <w:bookmarkEnd w:id="0"/>
    <w:p w14:paraId="53CC28F1" w14:textId="77777777" w:rsidR="0013095A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17AFB0B8" w:rsidR="00D709A9" w:rsidRPr="00A27BF3" w:rsidRDefault="0013095A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A27BF3">
        <w:rPr>
          <w:rFonts w:ascii="Times New Roman" w:hAnsi="Times New Roman"/>
          <w:b/>
          <w:color w:val="auto"/>
          <w:sz w:val="28"/>
        </w:rPr>
        <w:t xml:space="preserve">Научная популяризация в видеоформатах на отечественных платформах </w:t>
      </w:r>
      <w:r w:rsidR="00036AC2" w:rsidRPr="00A27BF3">
        <w:rPr>
          <w:rFonts w:ascii="Times New Roman" w:hAnsi="Times New Roman"/>
          <w:b/>
          <w:color w:val="auto"/>
          <w:sz w:val="28"/>
        </w:rPr>
        <w:t>(</w:t>
      </w:r>
      <w:r w:rsidRPr="00A27BF3">
        <w:rPr>
          <w:rFonts w:ascii="Times New Roman" w:hAnsi="Times New Roman"/>
          <w:b/>
          <w:color w:val="auto"/>
          <w:sz w:val="28"/>
        </w:rPr>
        <w:t>на примере видеолекций, посвящённых 300-летию СПбГУ</w:t>
      </w:r>
      <w:r w:rsidR="00036AC2" w:rsidRPr="00A27BF3">
        <w:rPr>
          <w:rFonts w:ascii="Times New Roman" w:hAnsi="Times New Roman"/>
          <w:b/>
          <w:color w:val="auto"/>
          <w:sz w:val="28"/>
        </w:rPr>
        <w:t>)</w:t>
      </w:r>
    </w:p>
    <w:p w14:paraId="07000000" w14:textId="77777777" w:rsidR="00D709A9" w:rsidRPr="00A27BF3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1072DFCD" w:rsidR="00945A4C" w:rsidRPr="00A27BF3" w:rsidRDefault="0013095A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В материале анализируется научная популяризация</w:t>
      </w:r>
      <w:r w:rsidR="00036AC2" w:rsidRPr="00A27BF3">
        <w:rPr>
          <w:rFonts w:ascii="Times New Roman" w:hAnsi="Times New Roman"/>
          <w:color w:val="auto"/>
          <w:sz w:val="28"/>
        </w:rPr>
        <w:t xml:space="preserve"> в</w:t>
      </w:r>
      <w:r w:rsidRPr="00A27BF3">
        <w:rPr>
          <w:rFonts w:ascii="Times New Roman" w:hAnsi="Times New Roman"/>
          <w:color w:val="auto"/>
          <w:sz w:val="28"/>
        </w:rPr>
        <w:t xml:space="preserve"> СПбГУ. Проект, который включает в себя цикл видеолекций от профессоров и доцентов университета, позволяет привлечь внимание молодого поколения к научной деятельности</w:t>
      </w:r>
      <w:r w:rsidR="0088717E" w:rsidRPr="00A27BF3">
        <w:rPr>
          <w:rFonts w:ascii="Times New Roman" w:hAnsi="Times New Roman"/>
          <w:color w:val="auto"/>
          <w:sz w:val="28"/>
        </w:rPr>
        <w:t>.</w:t>
      </w:r>
    </w:p>
    <w:p w14:paraId="09000000" w14:textId="7671733E" w:rsidR="00D709A9" w:rsidRPr="00A27BF3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i/>
          <w:color w:val="auto"/>
          <w:sz w:val="28"/>
        </w:rPr>
        <w:t>Ключевые слова</w:t>
      </w:r>
      <w:r w:rsidRPr="00A27BF3">
        <w:rPr>
          <w:rFonts w:ascii="Times New Roman" w:hAnsi="Times New Roman"/>
          <w:iCs/>
          <w:color w:val="auto"/>
          <w:sz w:val="28"/>
        </w:rPr>
        <w:t>:</w:t>
      </w:r>
      <w:r w:rsidRPr="00A27BF3">
        <w:rPr>
          <w:rFonts w:ascii="Times New Roman" w:hAnsi="Times New Roman"/>
          <w:color w:val="auto"/>
          <w:sz w:val="28"/>
        </w:rPr>
        <w:t xml:space="preserve"> </w:t>
      </w:r>
      <w:r w:rsidR="0013095A" w:rsidRPr="00A27BF3">
        <w:rPr>
          <w:rFonts w:ascii="Times New Roman" w:hAnsi="Times New Roman"/>
          <w:color w:val="auto"/>
          <w:sz w:val="28"/>
        </w:rPr>
        <w:t>видеоконтент, научная популяризация, цифровые платформы</w:t>
      </w:r>
      <w:r w:rsidR="00D974EE" w:rsidRPr="00A27BF3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A27BF3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364921E" w14:textId="2079CB62" w:rsidR="0013095A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Министерство науки и высшего образования Российской Федерации объявило период с 2022 по 2031 г</w:t>
      </w:r>
      <w:r w:rsidR="00036AC2" w:rsidRPr="00A27BF3">
        <w:rPr>
          <w:rFonts w:ascii="Times New Roman" w:hAnsi="Times New Roman"/>
          <w:color w:val="auto"/>
          <w:sz w:val="28"/>
        </w:rPr>
        <w:t>г.</w:t>
      </w:r>
      <w:r w:rsidRPr="00A27BF3">
        <w:rPr>
          <w:rFonts w:ascii="Times New Roman" w:hAnsi="Times New Roman"/>
          <w:color w:val="auto"/>
          <w:sz w:val="28"/>
        </w:rPr>
        <w:t xml:space="preserve"> десятилетием науки и технологий. Это позволяет современным научным </w:t>
      </w:r>
      <w:r w:rsidR="00036AC2" w:rsidRPr="00A27BF3">
        <w:rPr>
          <w:rFonts w:ascii="Times New Roman" w:hAnsi="Times New Roman"/>
          <w:color w:val="auto"/>
          <w:sz w:val="28"/>
        </w:rPr>
        <w:t>со</w:t>
      </w:r>
      <w:r w:rsidRPr="00A27BF3">
        <w:rPr>
          <w:rFonts w:ascii="Times New Roman" w:hAnsi="Times New Roman"/>
          <w:color w:val="auto"/>
          <w:sz w:val="28"/>
        </w:rPr>
        <w:t xml:space="preserve">обществам активно </w:t>
      </w:r>
      <w:r w:rsidR="00036AC2" w:rsidRPr="00A27BF3">
        <w:rPr>
          <w:rFonts w:ascii="Times New Roman" w:hAnsi="Times New Roman"/>
          <w:color w:val="auto"/>
          <w:sz w:val="28"/>
        </w:rPr>
        <w:t>инициирова</w:t>
      </w:r>
      <w:r w:rsidRPr="00A27BF3">
        <w:rPr>
          <w:rFonts w:ascii="Times New Roman" w:hAnsi="Times New Roman"/>
          <w:color w:val="auto"/>
          <w:sz w:val="28"/>
        </w:rPr>
        <w:t xml:space="preserve">ть программы популяризации науки. По результатам сессии ПМЭФ-2023 «Популяризация науки в интересах бизнеса и государства» было определено, что «необходима системная работа для трансформации отношения общества к науке и ученым», в том числе использование актуальных способов донесения информации, таких как видеоконтент </w:t>
      </w:r>
      <w:r w:rsidR="00A27BF3" w:rsidRPr="00A27BF3">
        <w:rPr>
          <w:rFonts w:ascii="Times New Roman" w:hAnsi="Times New Roman"/>
          <w:color w:val="auto"/>
          <w:sz w:val="28"/>
        </w:rPr>
        <w:t>(Гресь Р. А. Каким может быть популяризатор научных знаний?)</w:t>
      </w:r>
      <w:r w:rsidRPr="00A27BF3">
        <w:rPr>
          <w:rFonts w:ascii="Times New Roman" w:hAnsi="Times New Roman"/>
          <w:color w:val="auto"/>
          <w:sz w:val="28"/>
        </w:rPr>
        <w:t>.</w:t>
      </w:r>
    </w:p>
    <w:p w14:paraId="74467923" w14:textId="00EFB4F0" w:rsidR="0013095A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Для того чтобы привлечь внимание молодого поколения к научной среде, СПбГУ организовал цикл лекций, приуроченный к 300-летию университета. Проект был запущен 24 января с выходом первой лекции цикла на отечественной цифровой платформе VK Видео. В период с 24 января по 10 ноября 2024 г</w:t>
      </w:r>
      <w:r w:rsidR="00036AC2" w:rsidRPr="00A27BF3">
        <w:rPr>
          <w:rFonts w:ascii="Times New Roman" w:hAnsi="Times New Roman"/>
          <w:color w:val="auto"/>
          <w:sz w:val="28"/>
        </w:rPr>
        <w:t>.</w:t>
      </w:r>
      <w:r w:rsidRPr="00A27BF3">
        <w:rPr>
          <w:rFonts w:ascii="Times New Roman" w:hAnsi="Times New Roman"/>
          <w:color w:val="auto"/>
          <w:sz w:val="28"/>
        </w:rPr>
        <w:t xml:space="preserve"> было опубликовано 40 лекций.</w:t>
      </w:r>
    </w:p>
    <w:p w14:paraId="4EA237D0" w14:textId="402A9DF1" w:rsidR="0013095A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Согласно исследованию коммуникационной группы PPL</w:t>
      </w:r>
      <w:r w:rsidR="00036AC2" w:rsidRPr="00A27BF3">
        <w:rPr>
          <w:rFonts w:ascii="Times New Roman" w:hAnsi="Times New Roman"/>
          <w:color w:val="auto"/>
          <w:sz w:val="28"/>
        </w:rPr>
        <w:t>,</w:t>
      </w:r>
      <w:r w:rsidRPr="00A27BF3">
        <w:rPr>
          <w:rFonts w:ascii="Times New Roman" w:hAnsi="Times New Roman"/>
          <w:color w:val="auto"/>
          <w:sz w:val="28"/>
        </w:rPr>
        <w:t xml:space="preserve"> для поколения от 16 до 24 лет видеоконтент является основным видом формата при </w:t>
      </w:r>
      <w:r w:rsidRPr="00A27BF3">
        <w:rPr>
          <w:rFonts w:ascii="Times New Roman" w:hAnsi="Times New Roman"/>
          <w:color w:val="auto"/>
          <w:sz w:val="28"/>
        </w:rPr>
        <w:lastRenderedPageBreak/>
        <w:t xml:space="preserve">потреблении информации </w:t>
      </w:r>
      <w:r w:rsidR="00A27BF3" w:rsidRPr="00A27BF3">
        <w:rPr>
          <w:rFonts w:ascii="Times New Roman" w:hAnsi="Times New Roman"/>
          <w:color w:val="auto"/>
          <w:sz w:val="28"/>
        </w:rPr>
        <w:t>(Лекция АКАР на тему «Работа с поколением зумеров», 2024)</w:t>
      </w:r>
      <w:r w:rsidRPr="00A27BF3">
        <w:rPr>
          <w:rFonts w:ascii="Times New Roman" w:hAnsi="Times New Roman"/>
          <w:color w:val="auto"/>
          <w:sz w:val="28"/>
        </w:rPr>
        <w:t>. Самыми популярными площадками просмотра виде</w:t>
      </w:r>
      <w:r w:rsidR="00036AC2" w:rsidRPr="00A27BF3">
        <w:rPr>
          <w:rFonts w:ascii="Times New Roman" w:hAnsi="Times New Roman"/>
          <w:color w:val="auto"/>
          <w:sz w:val="28"/>
        </w:rPr>
        <w:t>о</w:t>
      </w:r>
      <w:r w:rsidRPr="00A27BF3">
        <w:rPr>
          <w:rFonts w:ascii="Times New Roman" w:hAnsi="Times New Roman"/>
          <w:color w:val="auto"/>
          <w:sz w:val="28"/>
        </w:rPr>
        <w:t>контента являются цифровые платформы, такие как YouTube и VK Видео. При этом основной техникой является смартфон, через который пользователи смотрят видеоконтент. Главными показателями вовлечённости зрителей явля</w:t>
      </w:r>
      <w:r w:rsidR="00036AC2" w:rsidRPr="00A27BF3">
        <w:rPr>
          <w:rFonts w:ascii="Times New Roman" w:hAnsi="Times New Roman"/>
          <w:color w:val="auto"/>
          <w:sz w:val="28"/>
        </w:rPr>
        <w:t>ю</w:t>
      </w:r>
      <w:r w:rsidRPr="00A27BF3">
        <w:rPr>
          <w:rFonts w:ascii="Times New Roman" w:hAnsi="Times New Roman"/>
          <w:color w:val="auto"/>
          <w:sz w:val="28"/>
        </w:rPr>
        <w:t>тся количество просмотров видеоролика, лайки и комментарии. По ним можно понять, как пользователи реагируют на контент, что нужно добавить, чтобы привлечь как можно больше аудитории. Всё это работает и для популяризации науки и технологий с использованием видеоконтента. По результатам опросов руководителей организаций науки</w:t>
      </w:r>
      <w:r w:rsidR="00036AC2" w:rsidRPr="00A27BF3">
        <w:rPr>
          <w:rFonts w:ascii="Times New Roman" w:hAnsi="Times New Roman"/>
          <w:color w:val="auto"/>
          <w:sz w:val="28"/>
        </w:rPr>
        <w:t>,</w:t>
      </w:r>
      <w:r w:rsidRPr="00A27BF3">
        <w:rPr>
          <w:rFonts w:ascii="Times New Roman" w:hAnsi="Times New Roman"/>
          <w:color w:val="auto"/>
          <w:sz w:val="28"/>
        </w:rPr>
        <w:t xml:space="preserve"> </w:t>
      </w:r>
      <w:r w:rsidR="00036AC2" w:rsidRPr="00A27BF3">
        <w:rPr>
          <w:rFonts w:ascii="Times New Roman" w:hAnsi="Times New Roman"/>
          <w:color w:val="auto"/>
          <w:sz w:val="28"/>
        </w:rPr>
        <w:t xml:space="preserve">в 2022 г. для популяризации </w:t>
      </w:r>
      <w:r w:rsidRPr="00A27BF3">
        <w:rPr>
          <w:rFonts w:ascii="Times New Roman" w:hAnsi="Times New Roman"/>
          <w:color w:val="auto"/>
          <w:sz w:val="28"/>
        </w:rPr>
        <w:t xml:space="preserve">наиболее </w:t>
      </w:r>
      <w:r w:rsidR="00036AC2" w:rsidRPr="00A27BF3">
        <w:rPr>
          <w:rFonts w:ascii="Times New Roman" w:hAnsi="Times New Roman"/>
          <w:color w:val="auto"/>
          <w:sz w:val="28"/>
        </w:rPr>
        <w:t>распространенными</w:t>
      </w:r>
      <w:r w:rsidRPr="00A27BF3">
        <w:rPr>
          <w:rFonts w:ascii="Times New Roman" w:hAnsi="Times New Roman"/>
          <w:color w:val="auto"/>
          <w:sz w:val="28"/>
        </w:rPr>
        <w:t xml:space="preserve"> практиками являются проведение научно-популярных мероприятий (публичных лекций) и </w:t>
      </w:r>
      <w:r w:rsidR="00036AC2" w:rsidRPr="00A27BF3">
        <w:rPr>
          <w:rFonts w:ascii="Times New Roman" w:hAnsi="Times New Roman"/>
          <w:color w:val="auto"/>
          <w:sz w:val="28"/>
        </w:rPr>
        <w:t xml:space="preserve">повышение </w:t>
      </w:r>
      <w:r w:rsidRPr="00A27BF3">
        <w:rPr>
          <w:rFonts w:ascii="Times New Roman" w:hAnsi="Times New Roman"/>
          <w:color w:val="auto"/>
          <w:sz w:val="28"/>
        </w:rPr>
        <w:t>видимост</w:t>
      </w:r>
      <w:r w:rsidR="00036AC2" w:rsidRPr="00A27BF3">
        <w:rPr>
          <w:rFonts w:ascii="Times New Roman" w:hAnsi="Times New Roman"/>
          <w:color w:val="auto"/>
          <w:sz w:val="28"/>
        </w:rPr>
        <w:t>и</w:t>
      </w:r>
      <w:r w:rsidRPr="00A27BF3">
        <w:rPr>
          <w:rFonts w:ascii="Times New Roman" w:hAnsi="Times New Roman"/>
          <w:color w:val="auto"/>
          <w:sz w:val="28"/>
        </w:rPr>
        <w:t xml:space="preserve"> организации и её научных результатов в сети </w:t>
      </w:r>
      <w:r w:rsidR="00036AC2" w:rsidRPr="00A27BF3">
        <w:rPr>
          <w:rFonts w:ascii="Times New Roman" w:hAnsi="Times New Roman"/>
          <w:color w:val="auto"/>
          <w:sz w:val="28"/>
        </w:rPr>
        <w:t>и</w:t>
      </w:r>
      <w:r w:rsidRPr="00A27BF3">
        <w:rPr>
          <w:rFonts w:ascii="Times New Roman" w:hAnsi="Times New Roman"/>
          <w:color w:val="auto"/>
          <w:sz w:val="28"/>
        </w:rPr>
        <w:t xml:space="preserve">нтернет. СПбГУ, организовав цикл лекций, объединил основные практики для популяризации своего научного </w:t>
      </w:r>
      <w:r w:rsidR="005E4F81" w:rsidRPr="00A27BF3">
        <w:rPr>
          <w:rFonts w:ascii="Times New Roman" w:hAnsi="Times New Roman"/>
          <w:color w:val="auto"/>
          <w:sz w:val="28"/>
        </w:rPr>
        <w:t>со</w:t>
      </w:r>
      <w:r w:rsidRPr="00A27BF3">
        <w:rPr>
          <w:rFonts w:ascii="Times New Roman" w:hAnsi="Times New Roman"/>
          <w:color w:val="auto"/>
          <w:sz w:val="28"/>
        </w:rPr>
        <w:t>общества и представил в удобном для молодого поколения видеоформате на цифровой платформе VK Видео.</w:t>
      </w:r>
    </w:p>
    <w:p w14:paraId="4CFEB6DE" w14:textId="77777777" w:rsidR="005E4F81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 xml:space="preserve">СПбГУ ранее также публиковал вебинары в своём официальном сообществе в ВКонтакте. В зависимости от темы видеолекции набирали от ста просмотров до нескольких тысяч. В цикле лекций, приуроченных к 300-летию СПбГУ, среднее количество просмотров варьируется от четырёх до восьми тысяч просмотров. Основными </w:t>
      </w:r>
      <w:bookmarkStart w:id="1" w:name="_Hlk182331906"/>
      <w:r w:rsidRPr="00A27BF3">
        <w:rPr>
          <w:rFonts w:ascii="Times New Roman" w:hAnsi="Times New Roman"/>
          <w:color w:val="auto"/>
          <w:sz w:val="28"/>
        </w:rPr>
        <w:t>тема</w:t>
      </w:r>
      <w:r w:rsidR="005E4F81" w:rsidRPr="00A27BF3">
        <w:rPr>
          <w:rFonts w:ascii="Times New Roman" w:hAnsi="Times New Roman"/>
          <w:color w:val="auto"/>
          <w:sz w:val="28"/>
        </w:rPr>
        <w:t>тически</w:t>
      </w:r>
      <w:r w:rsidRPr="00A27BF3">
        <w:rPr>
          <w:rFonts w:ascii="Times New Roman" w:hAnsi="Times New Roman"/>
          <w:color w:val="auto"/>
          <w:sz w:val="28"/>
        </w:rPr>
        <w:t xml:space="preserve">ми </w:t>
      </w:r>
      <w:r w:rsidR="005E4F81" w:rsidRPr="00A27BF3">
        <w:rPr>
          <w:rFonts w:ascii="Times New Roman" w:hAnsi="Times New Roman"/>
          <w:color w:val="auto"/>
          <w:sz w:val="28"/>
        </w:rPr>
        <w:t>област</w:t>
      </w:r>
      <w:bookmarkEnd w:id="1"/>
      <w:r w:rsidR="005E4F81" w:rsidRPr="00A27BF3">
        <w:rPr>
          <w:rFonts w:ascii="Times New Roman" w:hAnsi="Times New Roman"/>
          <w:color w:val="auto"/>
          <w:sz w:val="28"/>
        </w:rPr>
        <w:t xml:space="preserve">ями </w:t>
      </w:r>
      <w:r w:rsidRPr="00A27BF3">
        <w:rPr>
          <w:rFonts w:ascii="Times New Roman" w:hAnsi="Times New Roman"/>
          <w:color w:val="auto"/>
          <w:sz w:val="28"/>
        </w:rPr>
        <w:t xml:space="preserve">являются филология, палеонтология, психология, кинематограф. </w:t>
      </w:r>
      <w:r w:rsidR="005E4F81" w:rsidRPr="00A27BF3">
        <w:rPr>
          <w:rFonts w:ascii="Times New Roman" w:hAnsi="Times New Roman"/>
          <w:color w:val="auto"/>
          <w:sz w:val="28"/>
        </w:rPr>
        <w:t>Можно предположить</w:t>
      </w:r>
      <w:r w:rsidRPr="00A27BF3">
        <w:rPr>
          <w:rFonts w:ascii="Times New Roman" w:hAnsi="Times New Roman"/>
          <w:color w:val="auto"/>
          <w:sz w:val="28"/>
        </w:rPr>
        <w:t xml:space="preserve">, что перечисленные </w:t>
      </w:r>
      <w:r w:rsidR="005E4F81" w:rsidRPr="00A27BF3">
        <w:rPr>
          <w:rFonts w:ascii="Times New Roman" w:hAnsi="Times New Roman"/>
          <w:color w:val="auto"/>
          <w:sz w:val="28"/>
        </w:rPr>
        <w:t>тематические области</w:t>
      </w:r>
      <w:r w:rsidRPr="00A27BF3">
        <w:rPr>
          <w:rFonts w:ascii="Times New Roman" w:hAnsi="Times New Roman"/>
          <w:color w:val="auto"/>
          <w:sz w:val="28"/>
        </w:rPr>
        <w:t xml:space="preserve"> позволяют привлечь внимание студентов и абитуриентов, </w:t>
      </w:r>
      <w:r w:rsidR="005E4F81" w:rsidRPr="00A27BF3">
        <w:rPr>
          <w:rFonts w:ascii="Times New Roman" w:hAnsi="Times New Roman"/>
          <w:color w:val="auto"/>
          <w:sz w:val="28"/>
        </w:rPr>
        <w:t xml:space="preserve">пробудить их </w:t>
      </w:r>
      <w:r w:rsidRPr="00A27BF3">
        <w:rPr>
          <w:rFonts w:ascii="Times New Roman" w:hAnsi="Times New Roman"/>
          <w:color w:val="auto"/>
          <w:sz w:val="28"/>
        </w:rPr>
        <w:t xml:space="preserve">интерес </w:t>
      </w:r>
      <w:r w:rsidR="005E4F81" w:rsidRPr="00A27BF3">
        <w:rPr>
          <w:rFonts w:ascii="Times New Roman" w:hAnsi="Times New Roman"/>
          <w:color w:val="auto"/>
          <w:sz w:val="28"/>
        </w:rPr>
        <w:t>к</w:t>
      </w:r>
      <w:r w:rsidRPr="00A27BF3">
        <w:rPr>
          <w:rFonts w:ascii="Times New Roman" w:hAnsi="Times New Roman"/>
          <w:color w:val="auto"/>
          <w:sz w:val="28"/>
        </w:rPr>
        <w:t xml:space="preserve"> научной среде университета. </w:t>
      </w:r>
    </w:p>
    <w:p w14:paraId="40440965" w14:textId="154A3C70" w:rsidR="0013095A" w:rsidRPr="00A27BF3" w:rsidRDefault="0013095A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По технологи</w:t>
      </w:r>
      <w:r w:rsidR="005E4F81" w:rsidRPr="00A27BF3">
        <w:rPr>
          <w:rFonts w:ascii="Times New Roman" w:hAnsi="Times New Roman"/>
          <w:color w:val="auto"/>
          <w:sz w:val="28"/>
        </w:rPr>
        <w:t>и</w:t>
      </w:r>
      <w:r w:rsidRPr="00A27BF3">
        <w:rPr>
          <w:rFonts w:ascii="Times New Roman" w:hAnsi="Times New Roman"/>
          <w:color w:val="auto"/>
          <w:sz w:val="28"/>
        </w:rPr>
        <w:t xml:space="preserve"> создания лекции делятся на три типа</w:t>
      </w:r>
      <w:r w:rsidR="005E4F81" w:rsidRPr="00A27BF3">
        <w:rPr>
          <w:rFonts w:ascii="Times New Roman" w:hAnsi="Times New Roman"/>
          <w:color w:val="auto"/>
          <w:sz w:val="28"/>
        </w:rPr>
        <w:t>:</w:t>
      </w:r>
      <w:r w:rsidRPr="00A27BF3">
        <w:rPr>
          <w:rFonts w:ascii="Times New Roman" w:hAnsi="Times New Roman"/>
          <w:color w:val="auto"/>
          <w:sz w:val="28"/>
        </w:rPr>
        <w:t xml:space="preserve"> вебинары, новостные дайджесты, экспертное интервью. Каждая технология отличается длительностью видео и способом подачи информации, что влияет на восприятие зрителей. Вебинары представляют </w:t>
      </w:r>
      <w:r w:rsidR="005E4F81" w:rsidRPr="00A27BF3">
        <w:rPr>
          <w:rFonts w:ascii="Times New Roman" w:hAnsi="Times New Roman"/>
          <w:color w:val="auto"/>
          <w:sz w:val="28"/>
        </w:rPr>
        <w:t>собой</w:t>
      </w:r>
      <w:r w:rsidRPr="00A27BF3">
        <w:rPr>
          <w:rFonts w:ascii="Times New Roman" w:hAnsi="Times New Roman"/>
          <w:color w:val="auto"/>
          <w:sz w:val="28"/>
        </w:rPr>
        <w:t xml:space="preserve"> презентации длительностью от 40 до 70 минут, где спикер </w:t>
      </w:r>
      <w:r w:rsidR="005E4F81" w:rsidRPr="00A27BF3">
        <w:rPr>
          <w:rFonts w:ascii="Times New Roman" w:hAnsi="Times New Roman"/>
          <w:color w:val="auto"/>
          <w:sz w:val="28"/>
        </w:rPr>
        <w:t>в традиционной форме чит</w:t>
      </w:r>
      <w:r w:rsidRPr="00A27BF3">
        <w:rPr>
          <w:rFonts w:ascii="Times New Roman" w:hAnsi="Times New Roman"/>
          <w:color w:val="auto"/>
          <w:sz w:val="28"/>
        </w:rPr>
        <w:t xml:space="preserve">ает </w:t>
      </w:r>
      <w:r w:rsidRPr="00A27BF3">
        <w:rPr>
          <w:rFonts w:ascii="Times New Roman" w:hAnsi="Times New Roman"/>
          <w:color w:val="auto"/>
          <w:sz w:val="28"/>
        </w:rPr>
        <w:lastRenderedPageBreak/>
        <w:t xml:space="preserve">свою лекцию. Такие видео являются самыми статичными и позволяют привлечь внимание пользователей своей темой. Новостные дайджесты – это более динамичный формат лекций. В проекте СПбГУ профессор Павел </w:t>
      </w:r>
      <w:proofErr w:type="spellStart"/>
      <w:r w:rsidRPr="00A27BF3">
        <w:rPr>
          <w:rFonts w:ascii="Times New Roman" w:hAnsi="Times New Roman"/>
          <w:color w:val="auto"/>
          <w:sz w:val="28"/>
        </w:rPr>
        <w:t>Скучас</w:t>
      </w:r>
      <w:proofErr w:type="spellEnd"/>
      <w:r w:rsidRPr="00A27BF3">
        <w:rPr>
          <w:rFonts w:ascii="Times New Roman" w:hAnsi="Times New Roman"/>
          <w:color w:val="auto"/>
          <w:sz w:val="28"/>
        </w:rPr>
        <w:t xml:space="preserve"> каждый месяц рассказывает о новостях палеонтологии. </w:t>
      </w:r>
      <w:r w:rsidR="005E4F81" w:rsidRPr="00A27BF3">
        <w:rPr>
          <w:rFonts w:ascii="Times New Roman" w:hAnsi="Times New Roman"/>
          <w:color w:val="auto"/>
          <w:sz w:val="28"/>
        </w:rPr>
        <w:t>В</w:t>
      </w:r>
      <w:r w:rsidRPr="00A27BF3">
        <w:rPr>
          <w:rFonts w:ascii="Times New Roman" w:hAnsi="Times New Roman"/>
          <w:color w:val="auto"/>
          <w:sz w:val="28"/>
        </w:rPr>
        <w:t xml:space="preserve">идео длится в среднем 30 минут, в кадре профессор показывает находки с экспедиций и архивные видеозаписи. Такие видео позволяют не только популяризовать науку, но и знакомить абитуриентов с жизнью университета. Экспертное интервью представляет </w:t>
      </w:r>
      <w:r w:rsidR="005E4F81" w:rsidRPr="00A27BF3">
        <w:rPr>
          <w:rFonts w:ascii="Times New Roman" w:hAnsi="Times New Roman"/>
          <w:color w:val="auto"/>
          <w:sz w:val="28"/>
        </w:rPr>
        <w:t>собой</w:t>
      </w:r>
      <w:r w:rsidRPr="00A27BF3">
        <w:rPr>
          <w:rFonts w:ascii="Times New Roman" w:hAnsi="Times New Roman"/>
          <w:color w:val="auto"/>
          <w:sz w:val="28"/>
        </w:rPr>
        <w:t xml:space="preserve"> самый «живой» тип лекций. В проекте СПбГУ фильм-интервью длится 20 минут, рассказывает о научной среде университета, а главным героем является известная личность, профессор СПбГУ Татьяна Черниговская. Такое видео является самым популярным во всём цикле лекций.</w:t>
      </w:r>
    </w:p>
    <w:p w14:paraId="35FD1CAE" w14:textId="05C1FDFD" w:rsidR="00707D03" w:rsidRPr="00A27BF3" w:rsidRDefault="005E4F81" w:rsidP="0013095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27BF3">
        <w:rPr>
          <w:rFonts w:ascii="Times New Roman" w:hAnsi="Times New Roman"/>
          <w:color w:val="auto"/>
          <w:sz w:val="28"/>
        </w:rPr>
        <w:t>Таким образом, н</w:t>
      </w:r>
      <w:r w:rsidR="0013095A" w:rsidRPr="00A27BF3">
        <w:rPr>
          <w:rFonts w:ascii="Times New Roman" w:hAnsi="Times New Roman"/>
          <w:color w:val="auto"/>
          <w:sz w:val="28"/>
        </w:rPr>
        <w:t xml:space="preserve">аиболее эффективным способом популяризации науки является использование длинных видео, от 20 минут, </w:t>
      </w:r>
      <w:r w:rsidRPr="00A27BF3">
        <w:rPr>
          <w:rFonts w:ascii="Times New Roman" w:hAnsi="Times New Roman"/>
          <w:color w:val="auto"/>
          <w:sz w:val="28"/>
        </w:rPr>
        <w:t>в которых</w:t>
      </w:r>
      <w:r w:rsidR="0013095A" w:rsidRPr="00A27BF3">
        <w:rPr>
          <w:rFonts w:ascii="Times New Roman" w:hAnsi="Times New Roman"/>
          <w:color w:val="auto"/>
          <w:sz w:val="28"/>
        </w:rPr>
        <w:t xml:space="preserve"> известные </w:t>
      </w:r>
      <w:r w:rsidR="00A27BF3" w:rsidRPr="00A27BF3">
        <w:rPr>
          <w:rFonts w:ascii="Times New Roman" w:hAnsi="Times New Roman"/>
          <w:color w:val="auto"/>
          <w:sz w:val="28"/>
        </w:rPr>
        <w:t>специалисты</w:t>
      </w:r>
      <w:r w:rsidRPr="00A27BF3">
        <w:rPr>
          <w:rFonts w:ascii="Times New Roman" w:hAnsi="Times New Roman"/>
          <w:color w:val="auto"/>
          <w:sz w:val="28"/>
        </w:rPr>
        <w:t xml:space="preserve"> </w:t>
      </w:r>
      <w:r w:rsidR="0013095A" w:rsidRPr="00A27BF3">
        <w:rPr>
          <w:rFonts w:ascii="Times New Roman" w:hAnsi="Times New Roman"/>
          <w:color w:val="auto"/>
          <w:sz w:val="28"/>
        </w:rPr>
        <w:t xml:space="preserve">не только </w:t>
      </w:r>
      <w:r w:rsidRPr="00A27BF3">
        <w:rPr>
          <w:rFonts w:ascii="Times New Roman" w:hAnsi="Times New Roman"/>
          <w:color w:val="auto"/>
          <w:sz w:val="28"/>
        </w:rPr>
        <w:t xml:space="preserve">рассказывают </w:t>
      </w:r>
      <w:r w:rsidR="0013095A" w:rsidRPr="00A27BF3">
        <w:rPr>
          <w:rFonts w:ascii="Times New Roman" w:hAnsi="Times New Roman"/>
          <w:color w:val="auto"/>
          <w:sz w:val="28"/>
        </w:rPr>
        <w:t xml:space="preserve">о </w:t>
      </w:r>
      <w:r w:rsidR="00A27BF3" w:rsidRPr="00A27BF3">
        <w:rPr>
          <w:rFonts w:ascii="Times New Roman" w:hAnsi="Times New Roman"/>
          <w:color w:val="auto"/>
          <w:sz w:val="28"/>
        </w:rPr>
        <w:t>свои</w:t>
      </w:r>
      <w:r w:rsidR="0013095A" w:rsidRPr="00A27BF3">
        <w:rPr>
          <w:rFonts w:ascii="Times New Roman" w:hAnsi="Times New Roman"/>
          <w:color w:val="auto"/>
          <w:sz w:val="28"/>
        </w:rPr>
        <w:t xml:space="preserve">х достижениях, но и </w:t>
      </w:r>
      <w:r w:rsidR="00A27BF3" w:rsidRPr="00A27BF3">
        <w:rPr>
          <w:rFonts w:ascii="Times New Roman" w:hAnsi="Times New Roman"/>
          <w:color w:val="auto"/>
          <w:sz w:val="28"/>
        </w:rPr>
        <w:t>освеща</w:t>
      </w:r>
      <w:r w:rsidR="0013095A" w:rsidRPr="00A27BF3">
        <w:rPr>
          <w:rFonts w:ascii="Times New Roman" w:hAnsi="Times New Roman"/>
          <w:color w:val="auto"/>
          <w:sz w:val="28"/>
        </w:rPr>
        <w:t>ют научную жизнь СПбГУ</w:t>
      </w:r>
      <w:r w:rsidR="00DA02B2" w:rsidRPr="00A27BF3">
        <w:rPr>
          <w:rFonts w:ascii="Times New Roman" w:hAnsi="Times New Roman"/>
          <w:color w:val="auto"/>
          <w:sz w:val="28"/>
        </w:rPr>
        <w:t xml:space="preserve">. </w:t>
      </w:r>
    </w:p>
    <w:sectPr w:rsidR="00707D03" w:rsidRPr="00A27BF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36AC2"/>
    <w:rsid w:val="00053E95"/>
    <w:rsid w:val="0007537D"/>
    <w:rsid w:val="0013095A"/>
    <w:rsid w:val="001E2A4A"/>
    <w:rsid w:val="00243CA0"/>
    <w:rsid w:val="00355497"/>
    <w:rsid w:val="0055626E"/>
    <w:rsid w:val="005E4F81"/>
    <w:rsid w:val="00672466"/>
    <w:rsid w:val="00707D03"/>
    <w:rsid w:val="007556BE"/>
    <w:rsid w:val="0088717E"/>
    <w:rsid w:val="008A1375"/>
    <w:rsid w:val="008E1A0D"/>
    <w:rsid w:val="00945A4C"/>
    <w:rsid w:val="009F5390"/>
    <w:rsid w:val="00A27BF3"/>
    <w:rsid w:val="00A33C7B"/>
    <w:rsid w:val="00BF7A9B"/>
    <w:rsid w:val="00C40F34"/>
    <w:rsid w:val="00D02B27"/>
    <w:rsid w:val="00D709A9"/>
    <w:rsid w:val="00D722C5"/>
    <w:rsid w:val="00D974EE"/>
    <w:rsid w:val="00DA02B2"/>
    <w:rsid w:val="00F00FBA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Марченко Александр Николаевич</cp:lastModifiedBy>
  <cp:revision>5</cp:revision>
  <dcterms:created xsi:type="dcterms:W3CDTF">2024-11-12T16:12:00Z</dcterms:created>
  <dcterms:modified xsi:type="dcterms:W3CDTF">2024-11-14T02:55:00Z</dcterms:modified>
</cp:coreProperties>
</file>