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57FC" w14:textId="77777777" w:rsidR="00976BB2" w:rsidRPr="0075028F" w:rsidRDefault="00976BB2" w:rsidP="00976BB2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75028F">
        <w:rPr>
          <w:noProof/>
          <w:sz w:val="28"/>
          <w:szCs w:val="28"/>
        </w:rPr>
        <w:t>Елизавета Владиславовна Кузнецова</w:t>
      </w:r>
    </w:p>
    <w:p w14:paraId="13F92881" w14:textId="77777777" w:rsidR="00976BB2" w:rsidRPr="0075028F" w:rsidRDefault="00976BB2" w:rsidP="00976BB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75028F">
        <w:rPr>
          <w:i/>
          <w:iCs/>
          <w:noProof/>
          <w:sz w:val="28"/>
          <w:szCs w:val="28"/>
        </w:rPr>
        <w:t>Санкт-Петербургский государственный университет</w:t>
      </w:r>
    </w:p>
    <w:p w14:paraId="58939B0D" w14:textId="77777777" w:rsidR="00976BB2" w:rsidRPr="0075028F" w:rsidRDefault="00976BB2" w:rsidP="00976BB2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75028F">
        <w:rPr>
          <w:noProof/>
          <w:sz w:val="28"/>
          <w:szCs w:val="28"/>
        </w:rPr>
        <w:t>st085628@student.spbu.ru</w:t>
      </w:r>
    </w:p>
    <w:p w14:paraId="28ADE820" w14:textId="6218747D" w:rsidR="000A5DBA" w:rsidRPr="0075028F" w:rsidRDefault="000A5DBA" w:rsidP="00976BB2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14:paraId="32AEE958" w14:textId="54E53B9E" w:rsidR="000A5DBA" w:rsidRPr="0075028F" w:rsidRDefault="00976BB2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5028F">
        <w:rPr>
          <w:rFonts w:eastAsia="Calibri"/>
          <w:b/>
          <w:noProof/>
          <w:sz w:val="28"/>
          <w:szCs w:val="28"/>
        </w:rPr>
        <w:t>Сериалы об эпохе «девяностых»: запрос российского общества на переосмысление прошлого</w:t>
      </w:r>
    </w:p>
    <w:p w14:paraId="7B3AA703" w14:textId="77777777" w:rsidR="000A5DBA" w:rsidRPr="0075028F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5CD56A56" w:rsidR="000A5DBA" w:rsidRPr="0075028F" w:rsidRDefault="00976BB2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75028F">
        <w:rPr>
          <w:noProof/>
          <w:sz w:val="28"/>
          <w:szCs w:val="28"/>
        </w:rPr>
        <w:t>Анализируется практика создания российскими онлайн-кинотеатрами оригинальных проектов, основанных на художественном осмыслении эпохи 1990-х годов. Производство сериалов о девяностых рассматривается как успешная коммерческая стратегия, учитывающая растущий интерес зрителей к этому драматичному и противоречивому этапу в истории России</w:t>
      </w:r>
      <w:r w:rsidR="00CA220A" w:rsidRPr="0075028F">
        <w:rPr>
          <w:noProof/>
          <w:sz w:val="28"/>
          <w:szCs w:val="28"/>
        </w:rPr>
        <w:t>.</w:t>
      </w:r>
    </w:p>
    <w:p w14:paraId="14CC9BED" w14:textId="6C22EC26" w:rsidR="000A5DBA" w:rsidRPr="0075028F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28F">
        <w:rPr>
          <w:bCs/>
          <w:i/>
          <w:iCs/>
          <w:sz w:val="28"/>
          <w:szCs w:val="28"/>
        </w:rPr>
        <w:t>Ключевые слова</w:t>
      </w:r>
      <w:r w:rsidRPr="0075028F">
        <w:rPr>
          <w:bCs/>
          <w:sz w:val="28"/>
          <w:szCs w:val="28"/>
        </w:rPr>
        <w:t xml:space="preserve">: </w:t>
      </w:r>
      <w:r w:rsidR="00976BB2" w:rsidRPr="0075028F">
        <w:rPr>
          <w:bCs/>
          <w:noProof/>
          <w:sz w:val="28"/>
          <w:szCs w:val="28"/>
        </w:rPr>
        <w:t>цифровое платное телевидение, онлайн-кинотеатры, сериал, медиапотребление, социальный заказ.</w:t>
      </w:r>
    </w:p>
    <w:p w14:paraId="0886884D" w14:textId="77777777" w:rsidR="000A5DBA" w:rsidRPr="0075028F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4D9E667" w14:textId="3E962915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Массовое производство телесериалов в России началось в конце 1990-х – начале 2000-х гг. Тогда же определились и наиболее востребованные у зрителя тематические направления, в числе которых – исторические события. Например, самыми популярными сериалами начала нулевых стали исторические авантюрные мелодрамы «Бедная Настя» и «Адъютанты любви» (компания «Амедиа»). Главной задачей, по признанию создателей сериалов, был поиск архетипического сюжета и универсальной жанровой модели, способной вызвать интерес у широкой аудитории [1: 25]. Выбор в качестве объекта экранизации традиций дворянства и усадебной жизни был обусловлен «характерной для начала 2000-х “реставрационной тенденцией” в российской культуре» [1: 26]. Эффективность стратегии ориентации на запросы аудитории в дальнейшем была подтверждена высокими рейтингами данных сериалов. В поиске привлекательных тем производители художественного аудиовизуального контента находятся и сегодня.</w:t>
      </w:r>
    </w:p>
    <w:p w14:paraId="7668E21E" w14:textId="77777777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Облик индустрии цифрового платного телевидения во многом определяют онлайн-кинотеатры – стриминговые сервисы, которые предлагают пользователям доступ к лицензированному контенту по SVOD-модели монетизации [2]. Основу их вещания составляют originals – эксклюзивные сериалы, созданные по заказу конкретного прокатчика. В условиях высокой конкуренции мы наблюдаем увеличение спроса на производство исторических сериалов, которые, как и двадцать лет назад, остаются коммерчески успешными продуктами [3].</w:t>
      </w:r>
    </w:p>
    <w:p w14:paraId="30B79DE6" w14:textId="31E92D6A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Спецификой телесмотрения начала 2020-х гг. можно считать усиливающийся запрос на переосмысление событий 1990-х гг., что логично, учитывая, что с момента распада СССР прошло уже свыше 30 лет. Для аудитории категории 40+ девяностые – это неотъемлемая часть молодости, для новых поколений – незнакомый период, интересный в своей многогранности и мифологизации. За годы существования новой России сформировалась и целая плеяда творцов, готовая и проанализировать историческую эпоху, и отрефлексировать собственные воспоминания и чувства, что в творческом процессе представляется неизбежным. Об эпохе девяностых снимают криминальные драмы, комедии с упором на атрибутику времени, а также мелодраматические ленты.</w:t>
      </w:r>
    </w:p>
    <w:p w14:paraId="0F3143EB" w14:textId="012C27DB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Отметим два самых популярных проекта российских онлайн-кинотеатров последних лет: «Мир! Дружба! Жвачка» (Premier) – о подростках, чье взросление пришлось на девяностые годы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«Слово пацана. Кровь на асфальте» (Wink, START, совместно с телеканалом НТВ), рассказывающий о «казанском феномене». Основу «Слова пацана» составляют исторические события, а у главных героев есть реальные прототипы. Однако сценарий этой поистине социальной драмы формируют оригинальные идеи, лишь вписанные в контекст эпохи. Проект во многом стал брендоообразующим – после успешного релиза онлайн-кинотеатр START (совместно с Okko) запустил производство близкого по сюжету сериала «Лихие», а также анонсировал 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сериал «Дети перемен», в котором обещает продолжить линию нашумевшего «Слова пацана».</w:t>
      </w:r>
    </w:p>
    <w:p w14:paraId="70074D29" w14:textId="5752B765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Обратим внимание еще на одну тенденцию, наметившуюся в сегменте художественного аудиовизуального контента в последние два года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– появление целого направления сериалов, посвященных истории популярных российских музыкальных групп. В их числе – «Король и шут» («Кинопоиск») и «Комбинация» (Wink) – этот сериал показал самый рейтинговый старт онлайн-кинотеатра в 2024 г. Летом 2024 г. анонсирован сериал о группе «Иванушки International».</w:t>
      </w:r>
    </w:p>
    <w:p w14:paraId="6327FFF9" w14:textId="23F3EF7E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Таким образом, наращивание объема производства контента о драматичных 1990-х гг. – это эффективный ответ российской медиаиндустрии на вполне ощутимый социальный запрос. Чем заметнее происходящие на глазах у современников изменения в глобальном миропорядке, тем настойчивее возникает потребность переосмыслить недавнее прошлое.</w:t>
      </w:r>
    </w:p>
    <w:p w14:paraId="12A5144D" w14:textId="454C035A" w:rsidR="000A5DBA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Можно предположить, что бум сериалов об эпохе девяностых приведет к неизбежной усталости зрителей, и тогда кинематографисты будут вынуждены вновь искать универсальные темы, близкие и понятные разным сегментам аудитории.</w:t>
      </w:r>
    </w:p>
    <w:p w14:paraId="62089142" w14:textId="77777777" w:rsidR="000A5DBA" w:rsidRPr="0075028F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75028F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5028F">
        <w:rPr>
          <w:i/>
          <w:iCs/>
          <w:sz w:val="28"/>
          <w:szCs w:val="28"/>
        </w:rPr>
        <w:t>Литература</w:t>
      </w:r>
    </w:p>
    <w:p w14:paraId="1B348070" w14:textId="06546F1F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1. Огнев К. К. Российский исторический телесериал: между искусством и массовой культурой // Известия Урал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фед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у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н</w:t>
      </w:r>
      <w:r w:rsidR="003B450D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та. Сер. 1, Проблемы образования, науки и культуры. 2016. № 1 (147). С. 22</w:t>
      </w:r>
      <w:bookmarkStart w:id="0" w:name="_Hlk182149042"/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bookmarkEnd w:id="0"/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29.</w:t>
      </w:r>
    </w:p>
    <w:p w14:paraId="483006A7" w14:textId="29E85E1F" w:rsidR="00976BB2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2. Акопян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Р., Аракелян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М., Воронцова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Ю.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В., Крысов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В.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В. Формирование конкурентных преимуществ онлайн-кинотеатров // Вестн. ун-та. 2022. Вып. 1.</w:t>
      </w:r>
      <w:r w:rsidR="0075028F" w:rsidRPr="0075028F">
        <w:rPr>
          <w:color w:val="auto"/>
        </w:rPr>
        <w:t xml:space="preserve"> С. </w:t>
      </w:r>
      <w:r w:rsidR="0075028F"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146–156.</w:t>
      </w:r>
    </w:p>
    <w:p w14:paraId="39BF65BB" w14:textId="526F9118" w:rsidR="00AB7DD8" w:rsidRPr="0075028F" w:rsidRDefault="00976BB2" w:rsidP="00976B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3. Мурзина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О.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В., Грабельников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А., Цицинов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Ю. Онлайн-кинотеатры как новые медиа // Litera. 2023. №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75028F">
        <w:rPr>
          <w:rFonts w:ascii="Times New Roman" w:hAnsi="Times New Roman" w:cs="Times New Roman"/>
          <w:noProof/>
          <w:color w:val="auto"/>
          <w:sz w:val="28"/>
          <w:szCs w:val="28"/>
        </w:rPr>
        <w:t>6. URL: https://nbpublish.com/library_read_article.php?id=41013.</w:t>
      </w:r>
    </w:p>
    <w:sectPr w:rsidR="00AB7DD8" w:rsidRPr="0075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E1C58"/>
    <w:rsid w:val="00360D0C"/>
    <w:rsid w:val="003B450D"/>
    <w:rsid w:val="00577B63"/>
    <w:rsid w:val="00694177"/>
    <w:rsid w:val="006A7D14"/>
    <w:rsid w:val="0075028F"/>
    <w:rsid w:val="00873F6F"/>
    <w:rsid w:val="0088360A"/>
    <w:rsid w:val="00976BB2"/>
    <w:rsid w:val="009F0F79"/>
    <w:rsid w:val="00A1320B"/>
    <w:rsid w:val="00AB7DD8"/>
    <w:rsid w:val="00AC613A"/>
    <w:rsid w:val="00CA220A"/>
    <w:rsid w:val="00E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4</cp:revision>
  <dcterms:created xsi:type="dcterms:W3CDTF">2024-11-10T13:25:00Z</dcterms:created>
  <dcterms:modified xsi:type="dcterms:W3CDTF">2024-11-10T13:38:00Z</dcterms:modified>
</cp:coreProperties>
</file>