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BCD4" w14:textId="04A95F8C" w:rsidR="00594504" w:rsidRPr="00F3471C" w:rsidRDefault="00594504" w:rsidP="006F0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C">
        <w:rPr>
          <w:rFonts w:ascii="Times New Roman" w:hAnsi="Times New Roman" w:cs="Times New Roman"/>
          <w:sz w:val="28"/>
          <w:szCs w:val="28"/>
        </w:rPr>
        <w:t xml:space="preserve">Сергей Григорьевич Корконосенко </w:t>
      </w:r>
    </w:p>
    <w:p w14:paraId="77B0769E" w14:textId="77777777" w:rsidR="00594504" w:rsidRPr="00D43218" w:rsidRDefault="00594504" w:rsidP="006F0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218">
        <w:rPr>
          <w:rFonts w:ascii="Times New Roman" w:hAnsi="Times New Roman" w:cs="Times New Roman"/>
          <w:i/>
          <w:iCs/>
          <w:sz w:val="28"/>
          <w:szCs w:val="28"/>
        </w:rPr>
        <w:t>Санкт-Петербургский государственный университет</w:t>
      </w:r>
    </w:p>
    <w:p w14:paraId="2EC29534" w14:textId="07FFB431" w:rsidR="00594504" w:rsidRPr="00F3471C" w:rsidRDefault="00594504" w:rsidP="006F0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47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471C">
        <w:rPr>
          <w:rFonts w:ascii="Times New Roman" w:hAnsi="Times New Roman" w:cs="Times New Roman"/>
          <w:sz w:val="28"/>
          <w:szCs w:val="28"/>
          <w:lang w:val="en-US"/>
        </w:rPr>
        <w:t>korkonosenko</w:t>
      </w:r>
      <w:proofErr w:type="spellEnd"/>
      <w:r w:rsidRPr="00F3471C">
        <w:rPr>
          <w:rFonts w:ascii="Times New Roman" w:hAnsi="Times New Roman" w:cs="Times New Roman"/>
          <w:sz w:val="28"/>
          <w:szCs w:val="28"/>
        </w:rPr>
        <w:t>@</w:t>
      </w:r>
      <w:r w:rsidRPr="00F3471C">
        <w:rPr>
          <w:rFonts w:ascii="Times New Roman" w:hAnsi="Times New Roman" w:cs="Times New Roman"/>
          <w:sz w:val="28"/>
          <w:szCs w:val="28"/>
          <w:lang w:val="en-US"/>
        </w:rPr>
        <w:t>spbu</w:t>
      </w:r>
      <w:r w:rsidRPr="00F3471C">
        <w:rPr>
          <w:rFonts w:ascii="Times New Roman" w:hAnsi="Times New Roman" w:cs="Times New Roman"/>
          <w:sz w:val="28"/>
          <w:szCs w:val="28"/>
        </w:rPr>
        <w:t>.</w:t>
      </w:r>
      <w:r w:rsidRPr="00F3471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6FE73624" w14:textId="77777777" w:rsidR="00594504" w:rsidRPr="00F3471C" w:rsidRDefault="00594504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1414FE43" w14:textId="4B1C58C2" w:rsidR="00594504" w:rsidRPr="00F3471C" w:rsidRDefault="00D80D39" w:rsidP="00FC5D8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114596230"/>
      <w:r>
        <w:rPr>
          <w:rFonts w:eastAsia="Calibri"/>
          <w:b/>
          <w:sz w:val="28"/>
          <w:szCs w:val="28"/>
          <w:lang w:eastAsia="en-US"/>
        </w:rPr>
        <w:t>Культурологи</w:t>
      </w:r>
      <w:r w:rsidR="00D57D90">
        <w:rPr>
          <w:rFonts w:eastAsia="Calibri"/>
          <w:b/>
          <w:sz w:val="28"/>
          <w:szCs w:val="28"/>
          <w:lang w:eastAsia="en-US"/>
        </w:rPr>
        <w:t xml:space="preserve">ческие решения </w:t>
      </w:r>
      <w:bookmarkEnd w:id="0"/>
      <w:r w:rsidR="00D57D90">
        <w:rPr>
          <w:rFonts w:eastAsia="Calibri"/>
          <w:b/>
          <w:sz w:val="28"/>
          <w:szCs w:val="28"/>
          <w:lang w:eastAsia="en-US"/>
        </w:rPr>
        <w:t>проблем</w:t>
      </w:r>
      <w:r w:rsidR="00DE3630">
        <w:rPr>
          <w:rFonts w:eastAsia="Calibri"/>
          <w:b/>
          <w:sz w:val="28"/>
          <w:szCs w:val="28"/>
          <w:lang w:eastAsia="en-US"/>
        </w:rPr>
        <w:t xml:space="preserve"> журналистики</w:t>
      </w:r>
    </w:p>
    <w:p w14:paraId="1C0A91BC" w14:textId="77777777" w:rsidR="00594504" w:rsidRPr="00F3471C" w:rsidRDefault="00594504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D4B4F2E" w14:textId="69893DA4" w:rsidR="004F45F7" w:rsidRDefault="004F45F7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</w:t>
      </w:r>
      <w:r w:rsidR="007725EB">
        <w:rPr>
          <w:sz w:val="28"/>
          <w:szCs w:val="28"/>
        </w:rPr>
        <w:t>дел</w:t>
      </w:r>
      <w:r>
        <w:rPr>
          <w:sz w:val="28"/>
          <w:szCs w:val="28"/>
        </w:rPr>
        <w:t xml:space="preserve">ается </w:t>
      </w:r>
      <w:r w:rsidR="007725EB">
        <w:rPr>
          <w:sz w:val="28"/>
          <w:szCs w:val="28"/>
        </w:rPr>
        <w:t xml:space="preserve">попытка </w:t>
      </w:r>
      <w:r>
        <w:rPr>
          <w:sz w:val="28"/>
          <w:szCs w:val="28"/>
        </w:rPr>
        <w:t xml:space="preserve">выявить </w:t>
      </w:r>
      <w:r w:rsidR="007725EB">
        <w:rPr>
          <w:sz w:val="28"/>
          <w:szCs w:val="28"/>
        </w:rPr>
        <w:t xml:space="preserve">значимость </w:t>
      </w:r>
      <w:r w:rsidR="007725EB" w:rsidRPr="007725EB">
        <w:rPr>
          <w:sz w:val="28"/>
          <w:szCs w:val="28"/>
        </w:rPr>
        <w:t>культурологи</w:t>
      </w:r>
      <w:r w:rsidR="007725EB">
        <w:rPr>
          <w:sz w:val="28"/>
          <w:szCs w:val="28"/>
        </w:rPr>
        <w:t>и</w:t>
      </w:r>
      <w:r w:rsidR="007725EB" w:rsidRPr="007725EB">
        <w:rPr>
          <w:sz w:val="28"/>
          <w:szCs w:val="28"/>
        </w:rPr>
        <w:t xml:space="preserve"> журналистики</w:t>
      </w:r>
      <w:r w:rsidR="007725EB">
        <w:rPr>
          <w:sz w:val="28"/>
          <w:szCs w:val="28"/>
        </w:rPr>
        <w:t xml:space="preserve"> для совершенствования деятельности СМИ и качественного роста профессии. Сквозь призму </w:t>
      </w:r>
      <w:r w:rsidR="007725EB" w:rsidRPr="007725EB">
        <w:rPr>
          <w:sz w:val="28"/>
          <w:szCs w:val="28"/>
        </w:rPr>
        <w:t>культурологии</w:t>
      </w:r>
      <w:r w:rsidR="007725EB">
        <w:rPr>
          <w:sz w:val="28"/>
          <w:szCs w:val="28"/>
        </w:rPr>
        <w:t xml:space="preserve"> отчетливо видна необходимость сохранять своеобразие </w:t>
      </w:r>
      <w:r w:rsidR="007725EB" w:rsidRPr="007725EB">
        <w:rPr>
          <w:sz w:val="28"/>
          <w:szCs w:val="28"/>
        </w:rPr>
        <w:t>национальн</w:t>
      </w:r>
      <w:r w:rsidR="007725EB">
        <w:rPr>
          <w:sz w:val="28"/>
          <w:szCs w:val="28"/>
        </w:rPr>
        <w:t>ых</w:t>
      </w:r>
      <w:r w:rsidR="007725EB" w:rsidRPr="007725EB">
        <w:rPr>
          <w:sz w:val="28"/>
          <w:szCs w:val="28"/>
        </w:rPr>
        <w:t xml:space="preserve"> </w:t>
      </w:r>
      <w:proofErr w:type="spellStart"/>
      <w:r w:rsidR="007725EB" w:rsidRPr="007725EB">
        <w:rPr>
          <w:sz w:val="28"/>
          <w:szCs w:val="28"/>
        </w:rPr>
        <w:t>журналистик</w:t>
      </w:r>
      <w:proofErr w:type="spellEnd"/>
      <w:r w:rsidR="007725EB">
        <w:rPr>
          <w:sz w:val="28"/>
          <w:szCs w:val="28"/>
        </w:rPr>
        <w:t xml:space="preserve">, что подчеркивается в </w:t>
      </w:r>
      <w:r w:rsidR="00D57D90">
        <w:rPr>
          <w:sz w:val="28"/>
          <w:szCs w:val="28"/>
        </w:rPr>
        <w:t xml:space="preserve">новейших </w:t>
      </w:r>
      <w:r w:rsidR="007725EB">
        <w:rPr>
          <w:sz w:val="28"/>
          <w:szCs w:val="28"/>
        </w:rPr>
        <w:t>трудах международных исследовательских коллективов.</w:t>
      </w:r>
      <w:r w:rsidR="00731363">
        <w:rPr>
          <w:sz w:val="28"/>
          <w:szCs w:val="28"/>
        </w:rPr>
        <w:t xml:space="preserve"> </w:t>
      </w:r>
    </w:p>
    <w:p w14:paraId="7E4C79DE" w14:textId="16826B67" w:rsidR="00594504" w:rsidRPr="00F3471C" w:rsidRDefault="009D6573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0D39">
        <w:rPr>
          <w:i/>
          <w:iCs/>
          <w:sz w:val="28"/>
          <w:szCs w:val="28"/>
        </w:rPr>
        <w:t>Ключевые слова</w:t>
      </w:r>
      <w:r w:rsidRPr="00F3471C">
        <w:rPr>
          <w:sz w:val="28"/>
          <w:szCs w:val="28"/>
        </w:rPr>
        <w:t>:</w:t>
      </w:r>
      <w:r w:rsidR="003C2B65" w:rsidRPr="00F3471C">
        <w:t xml:space="preserve"> </w:t>
      </w:r>
      <w:bookmarkStart w:id="1" w:name="_Hlk144398649"/>
      <w:r w:rsidR="004F45F7">
        <w:rPr>
          <w:sz w:val="28"/>
          <w:szCs w:val="28"/>
        </w:rPr>
        <w:t>к</w:t>
      </w:r>
      <w:r w:rsidR="004F45F7" w:rsidRPr="004F45F7">
        <w:rPr>
          <w:sz w:val="28"/>
          <w:szCs w:val="28"/>
        </w:rPr>
        <w:t>ультурология журналистики</w:t>
      </w:r>
      <w:bookmarkEnd w:id="1"/>
      <w:r w:rsidR="003C2B65" w:rsidRPr="00F3471C">
        <w:rPr>
          <w:sz w:val="28"/>
          <w:szCs w:val="28"/>
        </w:rPr>
        <w:t xml:space="preserve">, </w:t>
      </w:r>
      <w:r w:rsidR="004F45F7">
        <w:rPr>
          <w:sz w:val="28"/>
          <w:szCs w:val="28"/>
        </w:rPr>
        <w:t xml:space="preserve">методология, </w:t>
      </w:r>
      <w:r w:rsidR="004F45F7" w:rsidRPr="004F45F7">
        <w:rPr>
          <w:sz w:val="28"/>
          <w:szCs w:val="28"/>
        </w:rPr>
        <w:t>культурны</w:t>
      </w:r>
      <w:r w:rsidR="004F45F7">
        <w:rPr>
          <w:sz w:val="28"/>
          <w:szCs w:val="28"/>
        </w:rPr>
        <w:t>е</w:t>
      </w:r>
      <w:r w:rsidR="004F45F7" w:rsidRPr="004F45F7">
        <w:rPr>
          <w:sz w:val="28"/>
          <w:szCs w:val="28"/>
        </w:rPr>
        <w:t xml:space="preserve"> различи</w:t>
      </w:r>
      <w:r w:rsidR="004F45F7">
        <w:rPr>
          <w:sz w:val="28"/>
          <w:szCs w:val="28"/>
        </w:rPr>
        <w:t xml:space="preserve">я, </w:t>
      </w:r>
      <w:bookmarkStart w:id="2" w:name="_Hlk144398769"/>
      <w:r w:rsidR="004F45F7">
        <w:rPr>
          <w:sz w:val="28"/>
          <w:szCs w:val="28"/>
        </w:rPr>
        <w:t xml:space="preserve">национальная </w:t>
      </w:r>
      <w:r w:rsidR="004F45F7" w:rsidRPr="004F45F7">
        <w:rPr>
          <w:sz w:val="28"/>
          <w:szCs w:val="28"/>
        </w:rPr>
        <w:t>журналистик</w:t>
      </w:r>
      <w:r w:rsidR="004F45F7">
        <w:rPr>
          <w:sz w:val="28"/>
          <w:szCs w:val="28"/>
        </w:rPr>
        <w:t>а</w:t>
      </w:r>
      <w:bookmarkEnd w:id="2"/>
      <w:r w:rsidR="003C2B65" w:rsidRPr="00F3471C">
        <w:rPr>
          <w:sz w:val="28"/>
          <w:szCs w:val="28"/>
        </w:rPr>
        <w:t>.</w:t>
      </w:r>
    </w:p>
    <w:p w14:paraId="56B02103" w14:textId="77777777" w:rsidR="009D6573" w:rsidRPr="00F3471C" w:rsidRDefault="009D6573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3E28C7E" w14:textId="5EEBB536" w:rsidR="00CD0B55" w:rsidRDefault="00DE3630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Культурологический подход к а</w:t>
      </w:r>
      <w:r w:rsidRPr="00DE3630">
        <w:rPr>
          <w:sz w:val="28"/>
          <w:szCs w:val="28"/>
        </w:rPr>
        <w:t>нализ</w:t>
      </w:r>
      <w:r>
        <w:rPr>
          <w:sz w:val="28"/>
          <w:szCs w:val="28"/>
        </w:rPr>
        <w:t>у</w:t>
      </w:r>
      <w:r w:rsidRPr="00DE3630">
        <w:rPr>
          <w:sz w:val="28"/>
          <w:szCs w:val="28"/>
        </w:rPr>
        <w:t xml:space="preserve"> журналистики</w:t>
      </w:r>
      <w:r w:rsidR="00D01F25" w:rsidRPr="00F34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еще не завоевал широкого признания в исследовательской корпорации, но все же ряд принципиальных вопросов уже ставился в литературе. Так, </w:t>
      </w:r>
      <w:r w:rsidRPr="00DE3630">
        <w:rPr>
          <w:sz w:val="28"/>
          <w:szCs w:val="28"/>
        </w:rPr>
        <w:t>институ</w:t>
      </w:r>
      <w:r>
        <w:rPr>
          <w:sz w:val="28"/>
          <w:szCs w:val="28"/>
        </w:rPr>
        <w:t>циональные</w:t>
      </w:r>
      <w:r w:rsidRPr="00DE3630">
        <w:rPr>
          <w:sz w:val="28"/>
          <w:szCs w:val="28"/>
        </w:rPr>
        <w:t xml:space="preserve"> </w:t>
      </w:r>
      <w:r w:rsidR="00644F3D">
        <w:rPr>
          <w:sz w:val="28"/>
          <w:szCs w:val="28"/>
        </w:rPr>
        <w:t xml:space="preserve">характеристики </w:t>
      </w:r>
      <w:r w:rsidRPr="00DE3630">
        <w:rPr>
          <w:sz w:val="28"/>
          <w:szCs w:val="28"/>
        </w:rPr>
        <w:t xml:space="preserve">журналистики </w:t>
      </w:r>
      <w:r>
        <w:rPr>
          <w:sz w:val="28"/>
          <w:szCs w:val="28"/>
        </w:rPr>
        <w:t xml:space="preserve">в </w:t>
      </w:r>
      <w:r w:rsidR="00F80513">
        <w:rPr>
          <w:sz w:val="28"/>
          <w:szCs w:val="28"/>
        </w:rPr>
        <w:t>пол</w:t>
      </w:r>
      <w:r>
        <w:rPr>
          <w:sz w:val="28"/>
          <w:szCs w:val="28"/>
        </w:rPr>
        <w:t>е культуры рассматрива</w:t>
      </w:r>
      <w:r w:rsidR="00A558EC">
        <w:rPr>
          <w:sz w:val="28"/>
          <w:szCs w:val="28"/>
        </w:rPr>
        <w:t>ю</w:t>
      </w:r>
      <w:r>
        <w:rPr>
          <w:sz w:val="28"/>
          <w:szCs w:val="28"/>
        </w:rPr>
        <w:t xml:space="preserve">тся в специальных публикациях </w:t>
      </w:r>
      <w:r w:rsidR="00D01F25" w:rsidRPr="00F3471C">
        <w:rPr>
          <w:sz w:val="28"/>
          <w:szCs w:val="28"/>
        </w:rPr>
        <w:t>[</w:t>
      </w:r>
      <w:r w:rsidR="00AF1125" w:rsidRPr="00AF1125">
        <w:rPr>
          <w:sz w:val="28"/>
          <w:szCs w:val="28"/>
        </w:rPr>
        <w:t>4</w:t>
      </w:r>
      <w:r w:rsidR="00D01F25" w:rsidRPr="00F3471C">
        <w:rPr>
          <w:sz w:val="28"/>
          <w:szCs w:val="28"/>
        </w:rPr>
        <w:t>]</w:t>
      </w:r>
      <w:r w:rsidR="00A558EC">
        <w:rPr>
          <w:sz w:val="28"/>
          <w:szCs w:val="28"/>
        </w:rPr>
        <w:t>, им ежегодно посвящается</w:t>
      </w:r>
      <w:r>
        <w:rPr>
          <w:sz w:val="28"/>
          <w:szCs w:val="28"/>
        </w:rPr>
        <w:t xml:space="preserve"> </w:t>
      </w:r>
      <w:r w:rsidR="00A558EC">
        <w:rPr>
          <w:sz w:val="28"/>
          <w:szCs w:val="28"/>
        </w:rPr>
        <w:t xml:space="preserve">дискуссионная </w:t>
      </w:r>
      <w:r w:rsidR="00644F3D">
        <w:rPr>
          <w:sz w:val="28"/>
          <w:szCs w:val="28"/>
        </w:rPr>
        <w:t>панел</w:t>
      </w:r>
      <w:r w:rsidR="00A558EC">
        <w:rPr>
          <w:sz w:val="28"/>
          <w:szCs w:val="28"/>
        </w:rPr>
        <w:t>ь</w:t>
      </w:r>
      <w:r w:rsidR="00644F3D">
        <w:rPr>
          <w:sz w:val="28"/>
          <w:szCs w:val="28"/>
        </w:rPr>
        <w:t xml:space="preserve"> форума «Медиа в современном мире», </w:t>
      </w:r>
      <w:r w:rsidR="00D57D90" w:rsidRPr="00D57D90">
        <w:rPr>
          <w:sz w:val="28"/>
          <w:szCs w:val="28"/>
        </w:rPr>
        <w:t>образовательные аспекты этой тематики раскрываю</w:t>
      </w:r>
      <w:r w:rsidR="00D57D90">
        <w:rPr>
          <w:sz w:val="28"/>
          <w:szCs w:val="28"/>
        </w:rPr>
        <w:t>тся в</w:t>
      </w:r>
      <w:r w:rsidR="00A558EC">
        <w:rPr>
          <w:sz w:val="28"/>
          <w:szCs w:val="28"/>
        </w:rPr>
        <w:t xml:space="preserve"> </w:t>
      </w:r>
      <w:r w:rsidR="00D57D90">
        <w:rPr>
          <w:sz w:val="28"/>
          <w:szCs w:val="28"/>
        </w:rPr>
        <w:t xml:space="preserve">коллективных </w:t>
      </w:r>
      <w:r w:rsidR="00A558EC" w:rsidRPr="00A558EC">
        <w:rPr>
          <w:sz w:val="28"/>
          <w:szCs w:val="28"/>
        </w:rPr>
        <w:t>монографически</w:t>
      </w:r>
      <w:r w:rsidR="00D57D90">
        <w:rPr>
          <w:sz w:val="28"/>
          <w:szCs w:val="28"/>
        </w:rPr>
        <w:t>х</w:t>
      </w:r>
      <w:r w:rsidR="00A558EC" w:rsidRPr="00A558EC">
        <w:rPr>
          <w:sz w:val="28"/>
          <w:szCs w:val="28"/>
        </w:rPr>
        <w:t xml:space="preserve"> </w:t>
      </w:r>
      <w:r w:rsidR="00D57D90">
        <w:rPr>
          <w:sz w:val="28"/>
          <w:szCs w:val="28"/>
        </w:rPr>
        <w:t>разработках</w:t>
      </w:r>
      <w:r w:rsidR="00A558EC" w:rsidRPr="00A558EC">
        <w:rPr>
          <w:sz w:val="28"/>
          <w:szCs w:val="28"/>
        </w:rPr>
        <w:t xml:space="preserve"> </w:t>
      </w:r>
      <w:r w:rsidR="00F80513" w:rsidRPr="00F80513">
        <w:rPr>
          <w:sz w:val="28"/>
          <w:szCs w:val="28"/>
        </w:rPr>
        <w:t>[</w:t>
      </w:r>
      <w:r w:rsidR="00AF1125" w:rsidRPr="00AF1125">
        <w:rPr>
          <w:sz w:val="28"/>
          <w:szCs w:val="28"/>
        </w:rPr>
        <w:t>1</w:t>
      </w:r>
      <w:r w:rsidR="00F80513" w:rsidRPr="00F80513">
        <w:rPr>
          <w:sz w:val="28"/>
          <w:szCs w:val="28"/>
        </w:rPr>
        <w:t>]</w:t>
      </w:r>
      <w:r w:rsidR="00AF5618">
        <w:rPr>
          <w:sz w:val="28"/>
          <w:szCs w:val="28"/>
        </w:rPr>
        <w:t xml:space="preserve"> и т. д</w:t>
      </w:r>
      <w:r w:rsidR="00123054" w:rsidRPr="00F3471C">
        <w:rPr>
          <w:sz w:val="28"/>
          <w:szCs w:val="28"/>
        </w:rPr>
        <w:t xml:space="preserve">. </w:t>
      </w:r>
      <w:r w:rsidR="00644F3D">
        <w:rPr>
          <w:sz w:val="28"/>
          <w:szCs w:val="28"/>
        </w:rPr>
        <w:t xml:space="preserve">Не боясь преувеличения можно утверждать, что на </w:t>
      </w:r>
      <w:r w:rsidR="00DB4981">
        <w:rPr>
          <w:sz w:val="28"/>
          <w:szCs w:val="28"/>
        </w:rPr>
        <w:t>теоретико-</w:t>
      </w:r>
      <w:r w:rsidR="00644F3D">
        <w:rPr>
          <w:sz w:val="28"/>
          <w:szCs w:val="28"/>
        </w:rPr>
        <w:t xml:space="preserve">методологическом уровне </w:t>
      </w:r>
      <w:r w:rsidR="00DB4981">
        <w:rPr>
          <w:sz w:val="28"/>
          <w:szCs w:val="28"/>
        </w:rPr>
        <w:t>запросы</w:t>
      </w:r>
      <w:r w:rsidR="00DB4981" w:rsidRPr="00DB4981">
        <w:rPr>
          <w:sz w:val="28"/>
          <w:szCs w:val="28"/>
        </w:rPr>
        <w:t xml:space="preserve"> </w:t>
      </w:r>
      <w:bookmarkStart w:id="3" w:name="_Hlk144324271"/>
      <w:r w:rsidR="00DB4981" w:rsidRPr="00DB4981">
        <w:rPr>
          <w:sz w:val="28"/>
          <w:szCs w:val="28"/>
        </w:rPr>
        <w:t>академическ</w:t>
      </w:r>
      <w:bookmarkEnd w:id="3"/>
      <w:r w:rsidR="00DB4981" w:rsidRPr="00DB4981">
        <w:rPr>
          <w:sz w:val="28"/>
          <w:szCs w:val="28"/>
        </w:rPr>
        <w:t xml:space="preserve">ого сообщества </w:t>
      </w:r>
      <w:r w:rsidR="00DB4981">
        <w:rPr>
          <w:sz w:val="28"/>
          <w:szCs w:val="28"/>
        </w:rPr>
        <w:t xml:space="preserve">отчасти </w:t>
      </w:r>
      <w:r w:rsidR="00DB4981" w:rsidRPr="00DB4981">
        <w:rPr>
          <w:sz w:val="28"/>
          <w:szCs w:val="28"/>
        </w:rPr>
        <w:t>удовлетворяются</w:t>
      </w:r>
      <w:r w:rsidR="00DB4981">
        <w:rPr>
          <w:sz w:val="28"/>
          <w:szCs w:val="28"/>
        </w:rPr>
        <w:t xml:space="preserve">. Вместе с тем </w:t>
      </w:r>
      <w:r w:rsidR="00A558EC">
        <w:rPr>
          <w:sz w:val="28"/>
          <w:szCs w:val="28"/>
        </w:rPr>
        <w:t>молодая</w:t>
      </w:r>
      <w:r w:rsidR="00DB4981">
        <w:rPr>
          <w:sz w:val="28"/>
          <w:szCs w:val="28"/>
        </w:rPr>
        <w:t xml:space="preserve"> дисциплина обретет полноценный статус и жизнеспособность, если будут установлены направления и формы ее соотнесенности с </w:t>
      </w:r>
      <w:bookmarkStart w:id="4" w:name="_Hlk144325591"/>
      <w:r w:rsidR="00AF5618">
        <w:rPr>
          <w:sz w:val="28"/>
          <w:szCs w:val="28"/>
        </w:rPr>
        <w:t>журналистик</w:t>
      </w:r>
      <w:bookmarkEnd w:id="4"/>
      <w:r w:rsidR="00AF5618">
        <w:rPr>
          <w:sz w:val="28"/>
          <w:szCs w:val="28"/>
        </w:rPr>
        <w:t>ой как общественной и профессиональной практикой.</w:t>
      </w:r>
      <w:r w:rsidR="00DB4981">
        <w:rPr>
          <w:sz w:val="28"/>
          <w:szCs w:val="28"/>
        </w:rPr>
        <w:t xml:space="preserve"> </w:t>
      </w:r>
    </w:p>
    <w:p w14:paraId="1ED23645" w14:textId="77777777" w:rsidR="00D57D90" w:rsidRDefault="00AF5618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Разумеется, речь идет не об утилитарной полезности</w:t>
      </w:r>
      <w:r w:rsidR="009166D4">
        <w:rPr>
          <w:sz w:val="28"/>
          <w:szCs w:val="28"/>
        </w:rPr>
        <w:t xml:space="preserve"> (</w:t>
      </w:r>
      <w:r w:rsidR="00A558EC">
        <w:rPr>
          <w:sz w:val="28"/>
          <w:szCs w:val="28"/>
        </w:rPr>
        <w:t>«К</w:t>
      </w:r>
      <w:r w:rsidR="009166D4">
        <w:rPr>
          <w:sz w:val="28"/>
          <w:szCs w:val="28"/>
        </w:rPr>
        <w:t>акие выгоды</w:t>
      </w:r>
      <w:r w:rsidR="009166D4" w:rsidRPr="009166D4">
        <w:rPr>
          <w:sz w:val="28"/>
          <w:szCs w:val="28"/>
        </w:rPr>
        <w:t xml:space="preserve"> </w:t>
      </w:r>
      <w:r w:rsidR="00D57D90" w:rsidRPr="00D57D90">
        <w:rPr>
          <w:sz w:val="28"/>
          <w:szCs w:val="28"/>
        </w:rPr>
        <w:t xml:space="preserve">от культурологии </w:t>
      </w:r>
      <w:r w:rsidR="00A558EC">
        <w:rPr>
          <w:sz w:val="28"/>
          <w:szCs w:val="28"/>
        </w:rPr>
        <w:t xml:space="preserve">получит </w:t>
      </w:r>
      <w:r w:rsidR="00D57D90">
        <w:rPr>
          <w:sz w:val="28"/>
          <w:szCs w:val="28"/>
        </w:rPr>
        <w:t>наш медиахолдинг</w:t>
      </w:r>
      <w:r w:rsidR="009166D4">
        <w:rPr>
          <w:sz w:val="28"/>
          <w:szCs w:val="28"/>
        </w:rPr>
        <w:t>?</w:t>
      </w:r>
      <w:r w:rsidR="00A558EC">
        <w:rPr>
          <w:sz w:val="28"/>
          <w:szCs w:val="28"/>
        </w:rPr>
        <w:t>»</w:t>
      </w:r>
      <w:r w:rsidR="009166D4">
        <w:rPr>
          <w:sz w:val="28"/>
          <w:szCs w:val="28"/>
        </w:rPr>
        <w:t>)</w:t>
      </w:r>
      <w:r>
        <w:rPr>
          <w:sz w:val="28"/>
          <w:szCs w:val="28"/>
        </w:rPr>
        <w:t xml:space="preserve">, а </w:t>
      </w:r>
      <w:r w:rsidR="00CD0B5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сущностных взаимосвязях, </w:t>
      </w:r>
      <w:r>
        <w:rPr>
          <w:sz w:val="28"/>
          <w:szCs w:val="28"/>
        </w:rPr>
        <w:lastRenderedPageBreak/>
        <w:t>достойных внимания науки.</w:t>
      </w:r>
      <w:r w:rsidR="00CD0B55">
        <w:rPr>
          <w:sz w:val="28"/>
          <w:szCs w:val="28"/>
        </w:rPr>
        <w:t xml:space="preserve"> </w:t>
      </w:r>
      <w:r w:rsidR="00DA2E58">
        <w:rPr>
          <w:sz w:val="28"/>
          <w:szCs w:val="28"/>
        </w:rPr>
        <w:t>То есть о подступах к коренным проблемам, стоящим перед профессией и осмысливающем ее бытование исследовательским сообществом.</w:t>
      </w:r>
      <w:r w:rsidR="009166D4">
        <w:rPr>
          <w:sz w:val="28"/>
          <w:szCs w:val="28"/>
        </w:rPr>
        <w:t xml:space="preserve"> </w:t>
      </w:r>
      <w:r w:rsidR="00842AED">
        <w:rPr>
          <w:sz w:val="28"/>
          <w:szCs w:val="28"/>
        </w:rPr>
        <w:t>М</w:t>
      </w:r>
      <w:r w:rsidR="0004710A">
        <w:rPr>
          <w:sz w:val="28"/>
          <w:szCs w:val="28"/>
        </w:rPr>
        <w:t>иров</w:t>
      </w:r>
      <w:r w:rsidR="00842AED">
        <w:rPr>
          <w:sz w:val="28"/>
          <w:szCs w:val="28"/>
        </w:rPr>
        <w:t>ая</w:t>
      </w:r>
      <w:r w:rsidR="0004710A">
        <w:rPr>
          <w:sz w:val="28"/>
          <w:szCs w:val="28"/>
        </w:rPr>
        <w:t xml:space="preserve"> и отечественн</w:t>
      </w:r>
      <w:r w:rsidR="00842AED">
        <w:rPr>
          <w:sz w:val="28"/>
          <w:szCs w:val="28"/>
        </w:rPr>
        <w:t>ая</w:t>
      </w:r>
      <w:r w:rsidR="0004710A">
        <w:rPr>
          <w:sz w:val="28"/>
          <w:szCs w:val="28"/>
        </w:rPr>
        <w:t xml:space="preserve"> литератур</w:t>
      </w:r>
      <w:r w:rsidR="00842AED">
        <w:rPr>
          <w:sz w:val="28"/>
          <w:szCs w:val="28"/>
        </w:rPr>
        <w:t>а ищет</w:t>
      </w:r>
      <w:r w:rsidR="0004710A">
        <w:rPr>
          <w:sz w:val="28"/>
          <w:szCs w:val="28"/>
        </w:rPr>
        <w:t xml:space="preserve"> </w:t>
      </w:r>
      <w:r w:rsidR="00842AED">
        <w:rPr>
          <w:sz w:val="28"/>
          <w:szCs w:val="28"/>
        </w:rPr>
        <w:t>пути их</w:t>
      </w:r>
      <w:r w:rsidR="0004710A">
        <w:rPr>
          <w:sz w:val="28"/>
          <w:szCs w:val="28"/>
        </w:rPr>
        <w:t xml:space="preserve"> решени</w:t>
      </w:r>
      <w:r w:rsidR="00842AED">
        <w:rPr>
          <w:sz w:val="28"/>
          <w:szCs w:val="28"/>
        </w:rPr>
        <w:t>я в культурологическом контексте</w:t>
      </w:r>
      <w:r w:rsidR="0004710A">
        <w:rPr>
          <w:sz w:val="28"/>
          <w:szCs w:val="28"/>
        </w:rPr>
        <w:t xml:space="preserve">. </w:t>
      </w:r>
    </w:p>
    <w:p w14:paraId="67B92DD4" w14:textId="3E530252" w:rsidR="00644F3D" w:rsidRDefault="0004710A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842AED">
        <w:rPr>
          <w:sz w:val="28"/>
          <w:szCs w:val="28"/>
        </w:rPr>
        <w:t>по поводу</w:t>
      </w:r>
      <w:r>
        <w:rPr>
          <w:sz w:val="28"/>
          <w:szCs w:val="28"/>
        </w:rPr>
        <w:t xml:space="preserve"> </w:t>
      </w:r>
      <w:r w:rsidR="00842AED">
        <w:rPr>
          <w:sz w:val="28"/>
          <w:szCs w:val="28"/>
        </w:rPr>
        <w:t xml:space="preserve">расхожей идеи об упадке </w:t>
      </w:r>
      <w:r w:rsidR="00842AED" w:rsidRPr="00842AED">
        <w:rPr>
          <w:sz w:val="28"/>
          <w:szCs w:val="28"/>
        </w:rPr>
        <w:t>журналистик</w:t>
      </w:r>
      <w:r w:rsidR="00842AED">
        <w:rPr>
          <w:sz w:val="28"/>
          <w:szCs w:val="28"/>
        </w:rPr>
        <w:t>и</w:t>
      </w:r>
      <w:r w:rsidR="00AF5618">
        <w:rPr>
          <w:sz w:val="28"/>
          <w:szCs w:val="28"/>
        </w:rPr>
        <w:t xml:space="preserve"> </w:t>
      </w:r>
      <w:r w:rsidR="00842AED">
        <w:rPr>
          <w:sz w:val="28"/>
          <w:szCs w:val="28"/>
        </w:rPr>
        <w:t xml:space="preserve">коллектив авторов из нескольких незападных стран заявляет, что </w:t>
      </w:r>
      <w:r w:rsidR="00842AED" w:rsidRPr="00842AED">
        <w:rPr>
          <w:sz w:val="28"/>
          <w:szCs w:val="28"/>
        </w:rPr>
        <w:t>бизнес-модель, которая обеспечила привилегированное положение новостных конгломератов Глобального Севера, больше не является устойчивой, но это не означает, что журналистика в остальном мире переживает кризис.</w:t>
      </w:r>
      <w:r w:rsidR="0068281E">
        <w:rPr>
          <w:sz w:val="28"/>
          <w:szCs w:val="28"/>
        </w:rPr>
        <w:t xml:space="preserve"> «</w:t>
      </w:r>
      <w:r w:rsidR="0068281E" w:rsidRPr="0068281E">
        <w:rPr>
          <w:sz w:val="28"/>
          <w:szCs w:val="28"/>
        </w:rPr>
        <w:t>Каждая культура журналистики уникальна</w:t>
      </w:r>
      <w:r w:rsidR="0068281E">
        <w:rPr>
          <w:sz w:val="28"/>
          <w:szCs w:val="28"/>
        </w:rPr>
        <w:t xml:space="preserve">» </w:t>
      </w:r>
      <w:r w:rsidR="0068281E" w:rsidRPr="0068281E">
        <w:rPr>
          <w:sz w:val="28"/>
          <w:szCs w:val="28"/>
        </w:rPr>
        <w:t>[</w:t>
      </w:r>
      <w:r w:rsidR="00AF1125" w:rsidRPr="00D57D90">
        <w:rPr>
          <w:sz w:val="28"/>
          <w:szCs w:val="28"/>
        </w:rPr>
        <w:t>6</w:t>
      </w:r>
      <w:r w:rsidR="0068281E" w:rsidRPr="0068281E">
        <w:rPr>
          <w:sz w:val="28"/>
          <w:szCs w:val="28"/>
        </w:rPr>
        <w:t>: 997–99</w:t>
      </w:r>
      <w:r w:rsidR="0068281E">
        <w:rPr>
          <w:sz w:val="28"/>
          <w:szCs w:val="28"/>
        </w:rPr>
        <w:t>8</w:t>
      </w:r>
      <w:r w:rsidR="0068281E" w:rsidRPr="0068281E">
        <w:rPr>
          <w:sz w:val="28"/>
          <w:szCs w:val="28"/>
        </w:rPr>
        <w:t>].</w:t>
      </w:r>
      <w:r w:rsidR="0068281E">
        <w:rPr>
          <w:sz w:val="28"/>
          <w:szCs w:val="28"/>
        </w:rPr>
        <w:t xml:space="preserve"> Через призму культурных различий между народами отчетливо видна </w:t>
      </w:r>
      <w:r w:rsidR="00D45E2F">
        <w:rPr>
          <w:sz w:val="28"/>
          <w:szCs w:val="28"/>
        </w:rPr>
        <w:t>значимость национального своеобразия в практической редакционной работе.</w:t>
      </w:r>
      <w:r w:rsidR="0068281E">
        <w:rPr>
          <w:sz w:val="28"/>
          <w:szCs w:val="28"/>
        </w:rPr>
        <w:t xml:space="preserve"> </w:t>
      </w:r>
      <w:r w:rsidR="004E24C6">
        <w:rPr>
          <w:sz w:val="28"/>
          <w:szCs w:val="28"/>
        </w:rPr>
        <w:t>Например, с</w:t>
      </w:r>
      <w:r w:rsidR="004E24C6" w:rsidRPr="004E24C6">
        <w:rPr>
          <w:sz w:val="28"/>
          <w:szCs w:val="28"/>
        </w:rPr>
        <w:t xml:space="preserve"> западной точки зрения, отклонение от либеральных журналистских норм </w:t>
      </w:r>
      <w:r w:rsidR="004E24C6">
        <w:rPr>
          <w:sz w:val="28"/>
          <w:szCs w:val="28"/>
        </w:rPr>
        <w:t xml:space="preserve">в </w:t>
      </w:r>
      <w:r w:rsidR="004E24C6" w:rsidRPr="004E24C6">
        <w:rPr>
          <w:sz w:val="28"/>
          <w:szCs w:val="28"/>
        </w:rPr>
        <w:t>Центральной и Восточной Европ</w:t>
      </w:r>
      <w:r w:rsidR="004E24C6">
        <w:rPr>
          <w:sz w:val="28"/>
          <w:szCs w:val="28"/>
        </w:rPr>
        <w:t>е</w:t>
      </w:r>
      <w:r w:rsidR="004E24C6" w:rsidRPr="004E24C6">
        <w:rPr>
          <w:sz w:val="28"/>
          <w:szCs w:val="28"/>
        </w:rPr>
        <w:t xml:space="preserve"> </w:t>
      </w:r>
      <w:r w:rsidR="004E24C6">
        <w:rPr>
          <w:sz w:val="28"/>
          <w:szCs w:val="28"/>
        </w:rPr>
        <w:t>является аномалией, но на самом деле существующие здесь традиции</w:t>
      </w:r>
      <w:r w:rsidR="004E24C6" w:rsidRPr="004E24C6">
        <w:rPr>
          <w:sz w:val="28"/>
          <w:szCs w:val="28"/>
        </w:rPr>
        <w:t xml:space="preserve"> не менее </w:t>
      </w:r>
      <w:r w:rsidR="00D57D90">
        <w:rPr>
          <w:sz w:val="28"/>
          <w:szCs w:val="28"/>
        </w:rPr>
        <w:t>важн</w:t>
      </w:r>
      <w:r w:rsidR="004E24C6" w:rsidRPr="004E24C6">
        <w:rPr>
          <w:sz w:val="28"/>
          <w:szCs w:val="28"/>
        </w:rPr>
        <w:t>ы, чем западны</w:t>
      </w:r>
      <w:r w:rsidR="004E24C6">
        <w:rPr>
          <w:sz w:val="28"/>
          <w:szCs w:val="28"/>
        </w:rPr>
        <w:t>е: «п</w:t>
      </w:r>
      <w:r w:rsidR="004E24C6" w:rsidRPr="004E24C6">
        <w:rPr>
          <w:sz w:val="28"/>
          <w:szCs w:val="28"/>
        </w:rPr>
        <w:t>реданность делу, гражданская ответственность, активность и даже приятие мессианской роли</w:t>
      </w:r>
      <w:r w:rsidR="004E24C6">
        <w:rPr>
          <w:sz w:val="28"/>
          <w:szCs w:val="28"/>
        </w:rPr>
        <w:t>…</w:t>
      </w:r>
      <w:r w:rsidR="004E24C6" w:rsidRPr="004E24C6">
        <w:rPr>
          <w:sz w:val="28"/>
          <w:szCs w:val="28"/>
        </w:rPr>
        <w:t xml:space="preserve"> просто представляют </w:t>
      </w:r>
      <w:r w:rsidR="00264575">
        <w:rPr>
          <w:sz w:val="28"/>
          <w:szCs w:val="28"/>
        </w:rPr>
        <w:t xml:space="preserve">собой </w:t>
      </w:r>
      <w:r w:rsidR="004E24C6">
        <w:rPr>
          <w:sz w:val="28"/>
          <w:szCs w:val="28"/>
        </w:rPr>
        <w:t>други</w:t>
      </w:r>
      <w:r w:rsidR="004E24C6" w:rsidRPr="004E24C6">
        <w:rPr>
          <w:sz w:val="28"/>
          <w:szCs w:val="28"/>
        </w:rPr>
        <w:t>е ценности</w:t>
      </w:r>
      <w:r w:rsidR="00D45E2F">
        <w:rPr>
          <w:sz w:val="28"/>
          <w:szCs w:val="28"/>
        </w:rPr>
        <w:t xml:space="preserve">» </w:t>
      </w:r>
      <w:bookmarkStart w:id="5" w:name="_Hlk144378624"/>
      <w:r w:rsidR="00D45E2F" w:rsidRPr="00D45E2F">
        <w:rPr>
          <w:sz w:val="28"/>
          <w:szCs w:val="28"/>
        </w:rPr>
        <w:t>[</w:t>
      </w:r>
      <w:r w:rsidR="00AF1125" w:rsidRPr="00AF1125">
        <w:rPr>
          <w:sz w:val="28"/>
          <w:szCs w:val="28"/>
        </w:rPr>
        <w:t>6</w:t>
      </w:r>
      <w:r w:rsidR="00D45E2F" w:rsidRPr="00D45E2F">
        <w:rPr>
          <w:sz w:val="28"/>
          <w:szCs w:val="28"/>
        </w:rPr>
        <w:t xml:space="preserve">: </w:t>
      </w:r>
      <w:r w:rsidR="004E24C6" w:rsidRPr="004E24C6">
        <w:rPr>
          <w:sz w:val="28"/>
          <w:szCs w:val="28"/>
        </w:rPr>
        <w:t>1005</w:t>
      </w:r>
      <w:r w:rsidR="00D45E2F" w:rsidRPr="00D45E2F">
        <w:rPr>
          <w:sz w:val="28"/>
          <w:szCs w:val="28"/>
        </w:rPr>
        <w:t>]</w:t>
      </w:r>
      <w:bookmarkEnd w:id="5"/>
      <w:r w:rsidR="00D45E2F">
        <w:rPr>
          <w:sz w:val="28"/>
          <w:szCs w:val="28"/>
        </w:rPr>
        <w:t xml:space="preserve">. </w:t>
      </w:r>
    </w:p>
    <w:p w14:paraId="5A2A2AAD" w14:textId="6F482D8E" w:rsidR="00221A76" w:rsidRDefault="00A544A1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и подобные суждения предлагают не только черты национальной модели </w:t>
      </w:r>
      <w:r w:rsidRPr="00A544A1">
        <w:rPr>
          <w:sz w:val="28"/>
          <w:szCs w:val="28"/>
        </w:rPr>
        <w:t>журналист</w:t>
      </w:r>
      <w:r>
        <w:rPr>
          <w:sz w:val="28"/>
          <w:szCs w:val="28"/>
        </w:rPr>
        <w:t xml:space="preserve">ики, но и, соответственно, критерии оценивания продукции СМИ и квалификации их сотрудников. Для представителей индустрии и научно-образовательных школ совсем не «посторонними» будут идеи из смежных областей знания. Так, поборники развития </w:t>
      </w:r>
      <w:r w:rsidRPr="00A544A1">
        <w:rPr>
          <w:sz w:val="28"/>
          <w:szCs w:val="28"/>
        </w:rPr>
        <w:t>культурологи</w:t>
      </w:r>
      <w:r>
        <w:rPr>
          <w:sz w:val="28"/>
          <w:szCs w:val="28"/>
        </w:rPr>
        <w:t>и</w:t>
      </w:r>
      <w:r w:rsidRPr="00A544A1">
        <w:rPr>
          <w:sz w:val="28"/>
          <w:szCs w:val="28"/>
        </w:rPr>
        <w:t xml:space="preserve"> искусства</w:t>
      </w:r>
      <w:r>
        <w:rPr>
          <w:sz w:val="28"/>
          <w:szCs w:val="28"/>
        </w:rPr>
        <w:t xml:space="preserve"> утверждают, что «и</w:t>
      </w:r>
      <w:r w:rsidRPr="00A544A1">
        <w:rPr>
          <w:sz w:val="28"/>
          <w:szCs w:val="28"/>
        </w:rPr>
        <w:t>скусство всегда убеждает, ориентирует. Оно не может быть нейтральным к действительности</w:t>
      </w:r>
      <w:r>
        <w:rPr>
          <w:sz w:val="28"/>
          <w:szCs w:val="28"/>
        </w:rPr>
        <w:t xml:space="preserve">» </w:t>
      </w:r>
      <w:r w:rsidRPr="00A544A1">
        <w:rPr>
          <w:sz w:val="28"/>
          <w:szCs w:val="28"/>
        </w:rPr>
        <w:t>[</w:t>
      </w:r>
      <w:r w:rsidR="00D57D90">
        <w:rPr>
          <w:sz w:val="28"/>
          <w:szCs w:val="28"/>
        </w:rPr>
        <w:t>2</w:t>
      </w:r>
      <w:r w:rsidRPr="00A544A1">
        <w:rPr>
          <w:sz w:val="28"/>
          <w:szCs w:val="28"/>
        </w:rPr>
        <w:t>: 74]</w:t>
      </w:r>
      <w:r w:rsidR="00E055C6">
        <w:rPr>
          <w:sz w:val="28"/>
          <w:szCs w:val="28"/>
        </w:rPr>
        <w:t xml:space="preserve">. </w:t>
      </w:r>
      <w:r w:rsidR="00D57D90">
        <w:rPr>
          <w:sz w:val="28"/>
          <w:szCs w:val="28"/>
        </w:rPr>
        <w:t xml:space="preserve">Как не увидеть здесь параллелей с </w:t>
      </w:r>
      <w:r w:rsidR="00731363">
        <w:rPr>
          <w:sz w:val="28"/>
          <w:szCs w:val="28"/>
        </w:rPr>
        <w:t xml:space="preserve">публицистикой? </w:t>
      </w:r>
      <w:r w:rsidR="00E055C6">
        <w:rPr>
          <w:sz w:val="28"/>
          <w:szCs w:val="28"/>
        </w:rPr>
        <w:t xml:space="preserve">В свою очередь, рассмотрение социальной истории в </w:t>
      </w:r>
      <w:r w:rsidR="00E055C6" w:rsidRPr="00E055C6">
        <w:rPr>
          <w:sz w:val="28"/>
          <w:szCs w:val="28"/>
        </w:rPr>
        <w:t>эстетическ</w:t>
      </w:r>
      <w:r w:rsidR="00E055C6">
        <w:rPr>
          <w:sz w:val="28"/>
          <w:szCs w:val="28"/>
        </w:rPr>
        <w:t>ом</w:t>
      </w:r>
      <w:r w:rsidR="00E055C6" w:rsidRPr="00E055C6">
        <w:rPr>
          <w:sz w:val="28"/>
          <w:szCs w:val="28"/>
        </w:rPr>
        <w:t xml:space="preserve"> дискурс</w:t>
      </w:r>
      <w:r w:rsidR="00E055C6">
        <w:rPr>
          <w:sz w:val="28"/>
          <w:szCs w:val="28"/>
        </w:rPr>
        <w:t xml:space="preserve">е формирует </w:t>
      </w:r>
      <w:r w:rsidR="00E055C6" w:rsidRPr="00E055C6">
        <w:rPr>
          <w:sz w:val="28"/>
          <w:szCs w:val="28"/>
        </w:rPr>
        <w:t>оппозицию обыденному позитиви</w:t>
      </w:r>
      <w:r w:rsidR="00E055C6">
        <w:rPr>
          <w:sz w:val="28"/>
          <w:szCs w:val="28"/>
        </w:rPr>
        <w:t xml:space="preserve">зму, </w:t>
      </w:r>
      <w:r w:rsidR="00E055C6" w:rsidRPr="00E055C6">
        <w:rPr>
          <w:sz w:val="28"/>
          <w:szCs w:val="28"/>
        </w:rPr>
        <w:t>проявл</w:t>
      </w:r>
      <w:r w:rsidR="0064210C">
        <w:rPr>
          <w:sz w:val="28"/>
          <w:szCs w:val="28"/>
        </w:rPr>
        <w:t>яет</w:t>
      </w:r>
      <w:r w:rsidR="00E055C6" w:rsidRPr="00E055C6">
        <w:rPr>
          <w:sz w:val="28"/>
          <w:szCs w:val="28"/>
        </w:rPr>
        <w:t xml:space="preserve"> истинны</w:t>
      </w:r>
      <w:r w:rsidR="0064210C">
        <w:rPr>
          <w:sz w:val="28"/>
          <w:szCs w:val="28"/>
        </w:rPr>
        <w:t>е</w:t>
      </w:r>
      <w:r w:rsidR="00E055C6" w:rsidRPr="00E055C6">
        <w:rPr>
          <w:sz w:val="28"/>
          <w:szCs w:val="28"/>
        </w:rPr>
        <w:t xml:space="preserve"> </w:t>
      </w:r>
      <w:r w:rsidR="0064210C" w:rsidRPr="0064210C">
        <w:rPr>
          <w:sz w:val="28"/>
          <w:szCs w:val="28"/>
        </w:rPr>
        <w:t>смысл</w:t>
      </w:r>
      <w:r w:rsidR="0064210C">
        <w:rPr>
          <w:sz w:val="28"/>
          <w:szCs w:val="28"/>
        </w:rPr>
        <w:t>ы</w:t>
      </w:r>
      <w:r w:rsidR="0064210C" w:rsidRPr="0064210C">
        <w:rPr>
          <w:sz w:val="28"/>
          <w:szCs w:val="28"/>
        </w:rPr>
        <w:t xml:space="preserve"> </w:t>
      </w:r>
      <w:r w:rsidR="00E055C6" w:rsidRPr="00E055C6">
        <w:rPr>
          <w:sz w:val="28"/>
          <w:szCs w:val="28"/>
        </w:rPr>
        <w:t>человеческ</w:t>
      </w:r>
      <w:r w:rsidR="0064210C">
        <w:rPr>
          <w:sz w:val="28"/>
          <w:szCs w:val="28"/>
        </w:rPr>
        <w:t>ого</w:t>
      </w:r>
      <w:r w:rsidR="00E055C6" w:rsidRPr="00E055C6">
        <w:rPr>
          <w:sz w:val="28"/>
          <w:szCs w:val="28"/>
        </w:rPr>
        <w:t xml:space="preserve"> </w:t>
      </w:r>
      <w:r w:rsidR="0064210C">
        <w:rPr>
          <w:sz w:val="28"/>
          <w:szCs w:val="28"/>
        </w:rPr>
        <w:t xml:space="preserve">бытия и подтверждает благотворность </w:t>
      </w:r>
      <w:r w:rsidR="00E055C6" w:rsidRPr="00E055C6">
        <w:rPr>
          <w:sz w:val="28"/>
          <w:szCs w:val="28"/>
        </w:rPr>
        <w:t>бескорыстн</w:t>
      </w:r>
      <w:r w:rsidR="0064210C">
        <w:rPr>
          <w:sz w:val="28"/>
          <w:szCs w:val="28"/>
        </w:rPr>
        <w:t>ых</w:t>
      </w:r>
      <w:r w:rsidR="00E055C6" w:rsidRPr="00E055C6">
        <w:rPr>
          <w:sz w:val="28"/>
          <w:szCs w:val="28"/>
        </w:rPr>
        <w:t xml:space="preserve">, </w:t>
      </w:r>
      <w:r w:rsidR="0064210C">
        <w:rPr>
          <w:sz w:val="28"/>
          <w:szCs w:val="28"/>
        </w:rPr>
        <w:t xml:space="preserve">далеких от материальной выгоды взглядов и установок </w:t>
      </w:r>
      <w:r w:rsidR="0064210C" w:rsidRPr="0064210C">
        <w:rPr>
          <w:sz w:val="28"/>
          <w:szCs w:val="28"/>
        </w:rPr>
        <w:t>[</w:t>
      </w:r>
      <w:r w:rsidR="00AF1125" w:rsidRPr="00AF1125">
        <w:rPr>
          <w:sz w:val="28"/>
          <w:szCs w:val="28"/>
        </w:rPr>
        <w:t>3</w:t>
      </w:r>
      <w:r w:rsidR="0064210C" w:rsidRPr="0064210C">
        <w:rPr>
          <w:sz w:val="28"/>
          <w:szCs w:val="28"/>
        </w:rPr>
        <w:t>].</w:t>
      </w:r>
      <w:r w:rsidR="006F01FE">
        <w:rPr>
          <w:sz w:val="28"/>
          <w:szCs w:val="28"/>
        </w:rPr>
        <w:t xml:space="preserve"> </w:t>
      </w:r>
    </w:p>
    <w:p w14:paraId="1DB20077" w14:textId="48C4D216" w:rsidR="00B73642" w:rsidRPr="00D657AB" w:rsidRDefault="006F01FE" w:rsidP="00D657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Практическая журналистика</w:t>
      </w:r>
      <w:r w:rsidR="00381CDB">
        <w:rPr>
          <w:sz w:val="28"/>
          <w:szCs w:val="28"/>
        </w:rPr>
        <w:t>, озабоченная своей устойчивостью в конкурентной среде,</w:t>
      </w:r>
      <w:r>
        <w:rPr>
          <w:sz w:val="28"/>
          <w:szCs w:val="28"/>
        </w:rPr>
        <w:t xml:space="preserve"> не </w:t>
      </w:r>
      <w:r w:rsidR="00381CDB">
        <w:rPr>
          <w:sz w:val="28"/>
          <w:szCs w:val="28"/>
        </w:rPr>
        <w:t xml:space="preserve">может игнорировать фоновые идеи и тенденции, вырабатываемые в поле культуры и культурологии. В России и за рубежом исследователи обнаруживают, что причиной снижения качества прессы и доверия к ней служит резкий крен в сторону коммерческих интересов и отказ от </w:t>
      </w:r>
      <w:r w:rsidR="00B84D19">
        <w:rPr>
          <w:sz w:val="28"/>
          <w:szCs w:val="28"/>
        </w:rPr>
        <w:t>самоидентификации как общественного блага</w:t>
      </w:r>
      <w:r w:rsidR="00381CDB">
        <w:rPr>
          <w:sz w:val="28"/>
          <w:szCs w:val="28"/>
        </w:rPr>
        <w:t>.</w:t>
      </w:r>
      <w:r w:rsidR="00B84D19">
        <w:rPr>
          <w:sz w:val="28"/>
          <w:szCs w:val="28"/>
        </w:rPr>
        <w:t xml:space="preserve"> </w:t>
      </w:r>
      <w:proofErr w:type="spellStart"/>
      <w:r w:rsidR="00B84D19">
        <w:rPr>
          <w:sz w:val="28"/>
          <w:szCs w:val="28"/>
        </w:rPr>
        <w:t>Технократизм</w:t>
      </w:r>
      <w:proofErr w:type="spellEnd"/>
      <w:r w:rsidR="00B84D19">
        <w:rPr>
          <w:sz w:val="28"/>
          <w:szCs w:val="28"/>
        </w:rPr>
        <w:t xml:space="preserve"> в организации производства, сопряженный с прагматическ</w:t>
      </w:r>
      <w:r w:rsidR="00806731">
        <w:rPr>
          <w:sz w:val="28"/>
          <w:szCs w:val="28"/>
        </w:rPr>
        <w:t>ой</w:t>
      </w:r>
      <w:r w:rsidR="00B84D19">
        <w:rPr>
          <w:sz w:val="28"/>
          <w:szCs w:val="28"/>
        </w:rPr>
        <w:t xml:space="preserve"> ментал</w:t>
      </w:r>
      <w:r w:rsidR="00806731">
        <w:rPr>
          <w:sz w:val="28"/>
          <w:szCs w:val="28"/>
        </w:rPr>
        <w:t>ьностью</w:t>
      </w:r>
      <w:r w:rsidR="00B84D19">
        <w:rPr>
          <w:sz w:val="28"/>
          <w:szCs w:val="28"/>
        </w:rPr>
        <w:t xml:space="preserve">, </w:t>
      </w:r>
      <w:r w:rsidR="00806731">
        <w:rPr>
          <w:sz w:val="28"/>
          <w:szCs w:val="28"/>
        </w:rPr>
        <w:t>противоречит творческой природе профессии</w:t>
      </w:r>
      <w:r w:rsidR="00731363">
        <w:rPr>
          <w:sz w:val="28"/>
          <w:szCs w:val="28"/>
        </w:rPr>
        <w:t>, а также</w:t>
      </w:r>
      <w:r w:rsidR="00806731">
        <w:rPr>
          <w:sz w:val="28"/>
          <w:szCs w:val="28"/>
        </w:rPr>
        <w:t xml:space="preserve"> гуманистическим ожиданиям </w:t>
      </w:r>
      <w:r w:rsidR="002358C9">
        <w:rPr>
          <w:sz w:val="28"/>
          <w:szCs w:val="28"/>
        </w:rPr>
        <w:t xml:space="preserve">от </w:t>
      </w:r>
      <w:r w:rsidR="002358C9" w:rsidRPr="002358C9">
        <w:rPr>
          <w:sz w:val="28"/>
          <w:szCs w:val="28"/>
        </w:rPr>
        <w:t>журналистик</w:t>
      </w:r>
      <w:r w:rsidR="002358C9">
        <w:rPr>
          <w:sz w:val="28"/>
          <w:szCs w:val="28"/>
        </w:rPr>
        <w:t xml:space="preserve">и и запросам населения на гражданское </w:t>
      </w:r>
      <w:r w:rsidR="002358C9" w:rsidRPr="002358C9">
        <w:rPr>
          <w:sz w:val="28"/>
          <w:szCs w:val="28"/>
        </w:rPr>
        <w:t>соучасти</w:t>
      </w:r>
      <w:r w:rsidR="002358C9">
        <w:rPr>
          <w:sz w:val="28"/>
          <w:szCs w:val="28"/>
        </w:rPr>
        <w:t>е и партнерство.</w:t>
      </w:r>
      <w:r w:rsidR="00B73642">
        <w:rPr>
          <w:sz w:val="28"/>
          <w:szCs w:val="28"/>
        </w:rPr>
        <w:t xml:space="preserve"> Соотнесенность </w:t>
      </w:r>
      <w:r w:rsidR="00B73642" w:rsidRPr="00B73642">
        <w:rPr>
          <w:sz w:val="28"/>
          <w:szCs w:val="28"/>
        </w:rPr>
        <w:t>культурологии</w:t>
      </w:r>
      <w:r w:rsidR="00B73642">
        <w:rPr>
          <w:sz w:val="28"/>
          <w:szCs w:val="28"/>
        </w:rPr>
        <w:t xml:space="preserve"> с реалиями индустрии проявляется и в ряде других форм. Поэтому</w:t>
      </w:r>
      <w:r w:rsidR="00D657AB">
        <w:rPr>
          <w:sz w:val="28"/>
          <w:szCs w:val="28"/>
        </w:rPr>
        <w:t>, в частности,</w:t>
      </w:r>
      <w:r w:rsidR="00B73642">
        <w:rPr>
          <w:sz w:val="28"/>
          <w:szCs w:val="28"/>
        </w:rPr>
        <w:t xml:space="preserve"> </w:t>
      </w:r>
      <w:r w:rsidR="00D657AB">
        <w:rPr>
          <w:sz w:val="28"/>
          <w:szCs w:val="28"/>
        </w:rPr>
        <w:t>нельзя не поддержать следующий тезис:</w:t>
      </w:r>
      <w:r w:rsidR="00B73642">
        <w:rPr>
          <w:sz w:val="28"/>
          <w:szCs w:val="28"/>
        </w:rPr>
        <w:t xml:space="preserve"> </w:t>
      </w:r>
      <w:r w:rsidR="00D657AB">
        <w:rPr>
          <w:sz w:val="28"/>
          <w:szCs w:val="28"/>
        </w:rPr>
        <w:t>к</w:t>
      </w:r>
      <w:r w:rsidR="00B73642" w:rsidRPr="00B73642">
        <w:rPr>
          <w:sz w:val="28"/>
          <w:szCs w:val="28"/>
        </w:rPr>
        <w:t xml:space="preserve">ак преподаватели журналистики мы обязаны поощрять студентов к развитию навыков критического анализа </w:t>
      </w:r>
      <w:r w:rsidR="00D657AB">
        <w:rPr>
          <w:sz w:val="28"/>
          <w:szCs w:val="28"/>
        </w:rPr>
        <w:t xml:space="preserve">на уровне </w:t>
      </w:r>
      <w:r w:rsidR="00B73642" w:rsidRPr="00B73642">
        <w:rPr>
          <w:sz w:val="28"/>
          <w:szCs w:val="28"/>
        </w:rPr>
        <w:t>двадцать перво</w:t>
      </w:r>
      <w:r w:rsidR="00D657AB">
        <w:rPr>
          <w:sz w:val="28"/>
          <w:szCs w:val="28"/>
        </w:rPr>
        <w:t>го</w:t>
      </w:r>
      <w:r w:rsidR="00B73642" w:rsidRPr="00B73642">
        <w:rPr>
          <w:sz w:val="28"/>
          <w:szCs w:val="28"/>
        </w:rPr>
        <w:t xml:space="preserve"> век</w:t>
      </w:r>
      <w:r w:rsidR="00D657AB">
        <w:rPr>
          <w:sz w:val="28"/>
          <w:szCs w:val="28"/>
        </w:rPr>
        <w:t>а</w:t>
      </w:r>
      <w:r w:rsidR="00B73642" w:rsidRPr="00B73642">
        <w:rPr>
          <w:sz w:val="28"/>
          <w:szCs w:val="28"/>
        </w:rPr>
        <w:t xml:space="preserve">, </w:t>
      </w:r>
      <w:r w:rsidR="00D657AB">
        <w:rPr>
          <w:sz w:val="28"/>
          <w:szCs w:val="28"/>
        </w:rPr>
        <w:t>когда</w:t>
      </w:r>
      <w:r w:rsidR="00B73642" w:rsidRPr="00B73642">
        <w:rPr>
          <w:sz w:val="28"/>
          <w:szCs w:val="28"/>
        </w:rPr>
        <w:t xml:space="preserve"> </w:t>
      </w:r>
      <w:r w:rsidR="00D657AB">
        <w:rPr>
          <w:sz w:val="28"/>
          <w:szCs w:val="28"/>
        </w:rPr>
        <w:t>«</w:t>
      </w:r>
      <w:r w:rsidR="00B73642" w:rsidRPr="00B73642">
        <w:rPr>
          <w:sz w:val="28"/>
          <w:szCs w:val="28"/>
        </w:rPr>
        <w:t>следует использовать как можно более широкий спектр теорий и методов, вплоть до культурологии!</w:t>
      </w:r>
      <w:r w:rsidR="00D657AB">
        <w:rPr>
          <w:sz w:val="28"/>
          <w:szCs w:val="28"/>
        </w:rPr>
        <w:t>»</w:t>
      </w:r>
      <w:r w:rsidR="00B73642" w:rsidRPr="00B73642">
        <w:rPr>
          <w:sz w:val="28"/>
          <w:szCs w:val="28"/>
        </w:rPr>
        <w:t xml:space="preserve"> </w:t>
      </w:r>
      <w:r w:rsidR="00D657AB" w:rsidRPr="00D657AB">
        <w:rPr>
          <w:sz w:val="28"/>
          <w:szCs w:val="28"/>
          <w:lang w:val="en-US"/>
        </w:rPr>
        <w:t>[</w:t>
      </w:r>
      <w:r w:rsidR="00AF1125">
        <w:rPr>
          <w:sz w:val="28"/>
          <w:szCs w:val="28"/>
          <w:lang w:val="en-US"/>
        </w:rPr>
        <w:t>5</w:t>
      </w:r>
      <w:r w:rsidR="00D657AB" w:rsidRPr="00D657AB">
        <w:rPr>
          <w:sz w:val="28"/>
          <w:szCs w:val="28"/>
          <w:lang w:val="en-US"/>
        </w:rPr>
        <w:t>: 49–</w:t>
      </w:r>
      <w:r w:rsidR="00B73642" w:rsidRPr="00D657AB">
        <w:rPr>
          <w:sz w:val="28"/>
          <w:szCs w:val="28"/>
          <w:lang w:val="en-US"/>
        </w:rPr>
        <w:t>50</w:t>
      </w:r>
      <w:r w:rsidR="00D657AB" w:rsidRPr="00D657AB">
        <w:rPr>
          <w:sz w:val="28"/>
          <w:szCs w:val="28"/>
          <w:lang w:val="en-US"/>
        </w:rPr>
        <w:t>].</w:t>
      </w:r>
    </w:p>
    <w:p w14:paraId="54FE361D" w14:textId="77777777" w:rsidR="00B53347" w:rsidRDefault="00B53347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42CC3C7" w14:textId="161C4134" w:rsidR="008820D2" w:rsidRPr="00AF1125" w:rsidRDefault="008820D2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AF1125">
        <w:rPr>
          <w:i/>
          <w:iCs/>
          <w:sz w:val="28"/>
          <w:szCs w:val="28"/>
        </w:rPr>
        <w:t>Литература</w:t>
      </w:r>
    </w:p>
    <w:p w14:paraId="3A712CB6" w14:textId="77777777" w:rsidR="00AF1125" w:rsidRPr="00B53347" w:rsidRDefault="00AF1125" w:rsidP="00AF112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Style w:val="A30"/>
          <w:sz w:val="28"/>
          <w:szCs w:val="28"/>
        </w:rPr>
      </w:pPr>
      <w:r w:rsidRPr="00B53347">
        <w:rPr>
          <w:rStyle w:val="A30"/>
          <w:sz w:val="28"/>
          <w:szCs w:val="28"/>
        </w:rPr>
        <w:t>Журналистика и культура общества: учеб. пособие / под ред. М. А. Воскресенской. СПб.: Изд-во ВВМ, 2019.</w:t>
      </w:r>
    </w:p>
    <w:p w14:paraId="22CD25B3" w14:textId="77777777" w:rsidR="00AF1125" w:rsidRPr="00B53347" w:rsidRDefault="00AF1125" w:rsidP="00AF112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53347">
        <w:rPr>
          <w:sz w:val="28"/>
          <w:szCs w:val="28"/>
        </w:rPr>
        <w:t>Лях В. И. Искусство в структуре культурологического знания // Общество: философия, история, культура. 2013. № 1. С. 71</w:t>
      </w:r>
      <w:r w:rsidRPr="00AF1125">
        <w:rPr>
          <w:sz w:val="28"/>
          <w:szCs w:val="28"/>
        </w:rPr>
        <w:t>–</w:t>
      </w:r>
      <w:r w:rsidRPr="00B53347">
        <w:rPr>
          <w:sz w:val="28"/>
          <w:szCs w:val="28"/>
        </w:rPr>
        <w:t>75.</w:t>
      </w:r>
    </w:p>
    <w:p w14:paraId="332C06DD" w14:textId="243E2AB7" w:rsidR="00AF1125" w:rsidRPr="00AF1125" w:rsidRDefault="00AF1125" w:rsidP="00AF112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en-US"/>
        </w:rPr>
      </w:pPr>
      <w:r w:rsidRPr="00B53347">
        <w:rPr>
          <w:sz w:val="28"/>
          <w:szCs w:val="28"/>
        </w:rPr>
        <w:t xml:space="preserve">Терещенко Н. А., Шатунова Т. М. Эстетизация истории как способ проявления ее человеческих смыслов // Современные проблемы науки и образования. 2015. </w:t>
      </w:r>
      <w:r w:rsidRPr="00AF1125">
        <w:rPr>
          <w:sz w:val="28"/>
          <w:szCs w:val="28"/>
          <w:lang w:val="en-US"/>
        </w:rPr>
        <w:t xml:space="preserve">№ 2-1. </w:t>
      </w:r>
      <w:r w:rsidRPr="00B53347">
        <w:rPr>
          <w:sz w:val="28"/>
          <w:szCs w:val="28"/>
          <w:lang w:val="en-US"/>
        </w:rPr>
        <w:t>URL</w:t>
      </w:r>
      <w:r w:rsidRPr="00AF1125">
        <w:rPr>
          <w:sz w:val="28"/>
          <w:szCs w:val="28"/>
          <w:lang w:val="en-US"/>
        </w:rPr>
        <w:t>: https://science-education.ru/ru/article/view?id=20923.</w:t>
      </w:r>
    </w:p>
    <w:p w14:paraId="411B7B03" w14:textId="77777777" w:rsidR="00AF1125" w:rsidRPr="00AF1125" w:rsidRDefault="00AF1125" w:rsidP="00AF112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AF1125">
        <w:rPr>
          <w:sz w:val="28"/>
          <w:szCs w:val="28"/>
          <w:lang w:val="en-US"/>
        </w:rPr>
        <w:t xml:space="preserve">Korkonosenko S. G., </w:t>
      </w:r>
      <w:proofErr w:type="spellStart"/>
      <w:r w:rsidRPr="00AF1125">
        <w:rPr>
          <w:sz w:val="28"/>
          <w:szCs w:val="28"/>
          <w:lang w:val="en-US"/>
        </w:rPr>
        <w:t>Voskresenskaya</w:t>
      </w:r>
      <w:proofErr w:type="spellEnd"/>
      <w:r w:rsidRPr="00AF1125">
        <w:rPr>
          <w:sz w:val="28"/>
          <w:szCs w:val="28"/>
          <w:lang w:val="en-US"/>
        </w:rPr>
        <w:t xml:space="preserve"> M. A. Journalism of the XXI century as a cultural institution // European Proceedings of Social and </w:t>
      </w:r>
      <w:proofErr w:type="spellStart"/>
      <w:r w:rsidRPr="00AF1125">
        <w:rPr>
          <w:sz w:val="28"/>
          <w:szCs w:val="28"/>
          <w:lang w:val="en-US"/>
        </w:rPr>
        <w:t>Behavioural</w:t>
      </w:r>
      <w:proofErr w:type="spellEnd"/>
      <w:r w:rsidRPr="00AF1125">
        <w:rPr>
          <w:sz w:val="28"/>
          <w:szCs w:val="28"/>
          <w:lang w:val="en-US"/>
        </w:rPr>
        <w:t xml:space="preserve"> Sciences. 2020. Vol. 92 / D. K.-S. </w:t>
      </w:r>
      <w:proofErr w:type="spellStart"/>
      <w:r w:rsidRPr="00AF1125">
        <w:rPr>
          <w:sz w:val="28"/>
          <w:szCs w:val="28"/>
          <w:lang w:val="en-US"/>
        </w:rPr>
        <w:t>Bataev</w:t>
      </w:r>
      <w:proofErr w:type="spellEnd"/>
      <w:r w:rsidRPr="00AF1125">
        <w:rPr>
          <w:sz w:val="28"/>
          <w:szCs w:val="28"/>
          <w:lang w:val="en-US"/>
        </w:rPr>
        <w:t xml:space="preserve"> (Ed.). P. 2006–2012.</w:t>
      </w:r>
    </w:p>
    <w:p w14:paraId="564B031F" w14:textId="77777777" w:rsidR="00AF1125" w:rsidRPr="00AF1125" w:rsidRDefault="00AF1125" w:rsidP="00AF112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AF1125">
        <w:rPr>
          <w:sz w:val="28"/>
          <w:szCs w:val="28"/>
          <w:lang w:val="en-US"/>
        </w:rPr>
        <w:t>Meadows M. Cultural studies and journalism // Media International Australia. 1999. Vol. 90, Issue 1. P. 43–51.</w:t>
      </w:r>
    </w:p>
    <w:p w14:paraId="626F6A5F" w14:textId="3386F22C" w:rsidR="00D657AB" w:rsidRPr="00AF1125" w:rsidRDefault="00AF1125" w:rsidP="008652E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31363">
        <w:rPr>
          <w:sz w:val="28"/>
          <w:szCs w:val="28"/>
          <w:lang w:val="en-US"/>
        </w:rPr>
        <w:lastRenderedPageBreak/>
        <w:t>Mutsvairo</w:t>
      </w:r>
      <w:proofErr w:type="spellEnd"/>
      <w:r w:rsidRPr="00731363">
        <w:rPr>
          <w:sz w:val="28"/>
          <w:szCs w:val="28"/>
          <w:lang w:val="en-US"/>
        </w:rPr>
        <w:t xml:space="preserve"> B., Borges-Rey E., </w:t>
      </w:r>
      <w:proofErr w:type="spellStart"/>
      <w:r w:rsidRPr="00731363">
        <w:rPr>
          <w:sz w:val="28"/>
          <w:szCs w:val="28"/>
          <w:lang w:val="en-US"/>
        </w:rPr>
        <w:t>Bebawi</w:t>
      </w:r>
      <w:proofErr w:type="spellEnd"/>
      <w:r w:rsidRPr="00731363">
        <w:rPr>
          <w:sz w:val="28"/>
          <w:szCs w:val="28"/>
          <w:lang w:val="en-US"/>
        </w:rPr>
        <w:t xml:space="preserve"> S., Márquez-Ramírez M., Mellado C., </w:t>
      </w:r>
      <w:proofErr w:type="spellStart"/>
      <w:r w:rsidRPr="00731363">
        <w:rPr>
          <w:sz w:val="28"/>
          <w:szCs w:val="28"/>
          <w:lang w:val="en-US"/>
        </w:rPr>
        <w:t>Mabweazara</w:t>
      </w:r>
      <w:proofErr w:type="spellEnd"/>
      <w:r w:rsidRPr="00731363">
        <w:rPr>
          <w:sz w:val="28"/>
          <w:szCs w:val="28"/>
          <w:lang w:val="en-US"/>
        </w:rPr>
        <w:t xml:space="preserve"> H. M., Demeter M., Głowacki M., Badr H., </w:t>
      </w:r>
      <w:proofErr w:type="spellStart"/>
      <w:r w:rsidRPr="00731363">
        <w:rPr>
          <w:sz w:val="28"/>
          <w:szCs w:val="28"/>
          <w:lang w:val="en-US"/>
        </w:rPr>
        <w:t>Thussu</w:t>
      </w:r>
      <w:proofErr w:type="spellEnd"/>
      <w:r w:rsidRPr="00731363">
        <w:rPr>
          <w:sz w:val="28"/>
          <w:szCs w:val="28"/>
          <w:lang w:val="en-US"/>
        </w:rPr>
        <w:t xml:space="preserve"> D. Ontologies of journalism in the Global South // Journalism and Mass Communication Quarterly. </w:t>
      </w:r>
      <w:r w:rsidRPr="00731363">
        <w:rPr>
          <w:sz w:val="28"/>
          <w:szCs w:val="28"/>
        </w:rPr>
        <w:t xml:space="preserve">2021. Vol. 98, </w:t>
      </w:r>
      <w:r w:rsidRPr="00731363">
        <w:rPr>
          <w:sz w:val="28"/>
          <w:szCs w:val="28"/>
          <w:lang w:val="en-US"/>
        </w:rPr>
        <w:t>Issue</w:t>
      </w:r>
      <w:r w:rsidRPr="00731363">
        <w:rPr>
          <w:sz w:val="28"/>
          <w:szCs w:val="28"/>
        </w:rPr>
        <w:t xml:space="preserve"> 4. P. 996–1016.</w:t>
      </w:r>
    </w:p>
    <w:sectPr w:rsidR="00D657AB" w:rsidRPr="00AF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17E"/>
    <w:multiLevelType w:val="multilevel"/>
    <w:tmpl w:val="E432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353AC"/>
    <w:multiLevelType w:val="multilevel"/>
    <w:tmpl w:val="87D8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D667D"/>
    <w:multiLevelType w:val="hybridMultilevel"/>
    <w:tmpl w:val="482E7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A1C5154"/>
    <w:multiLevelType w:val="multilevel"/>
    <w:tmpl w:val="AF00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039194">
    <w:abstractNumId w:val="0"/>
  </w:num>
  <w:num w:numId="2" w16cid:durableId="1097366668">
    <w:abstractNumId w:val="1"/>
  </w:num>
  <w:num w:numId="3" w16cid:durableId="1472940175">
    <w:abstractNumId w:val="3"/>
  </w:num>
  <w:num w:numId="4" w16cid:durableId="1886865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20"/>
    <w:rsid w:val="000206C5"/>
    <w:rsid w:val="0004710A"/>
    <w:rsid w:val="00092CD8"/>
    <w:rsid w:val="000A0FE6"/>
    <w:rsid w:val="000C5586"/>
    <w:rsid w:val="001179D8"/>
    <w:rsid w:val="00123054"/>
    <w:rsid w:val="0017184E"/>
    <w:rsid w:val="001A631C"/>
    <w:rsid w:val="001B1D21"/>
    <w:rsid w:val="001B2DD0"/>
    <w:rsid w:val="001D1C33"/>
    <w:rsid w:val="001D65E0"/>
    <w:rsid w:val="001D6E3B"/>
    <w:rsid w:val="0021731B"/>
    <w:rsid w:val="00221A76"/>
    <w:rsid w:val="00224DF4"/>
    <w:rsid w:val="002358C9"/>
    <w:rsid w:val="00264575"/>
    <w:rsid w:val="002C66B1"/>
    <w:rsid w:val="002D4526"/>
    <w:rsid w:val="002E236A"/>
    <w:rsid w:val="00310160"/>
    <w:rsid w:val="00364533"/>
    <w:rsid w:val="00381CDB"/>
    <w:rsid w:val="003A6D40"/>
    <w:rsid w:val="003C2B65"/>
    <w:rsid w:val="003E0508"/>
    <w:rsid w:val="003E6D05"/>
    <w:rsid w:val="004839B0"/>
    <w:rsid w:val="004B6B5B"/>
    <w:rsid w:val="004C3325"/>
    <w:rsid w:val="004E24C6"/>
    <w:rsid w:val="004F45F7"/>
    <w:rsid w:val="00512509"/>
    <w:rsid w:val="00537AC2"/>
    <w:rsid w:val="00591165"/>
    <w:rsid w:val="00594504"/>
    <w:rsid w:val="00597C00"/>
    <w:rsid w:val="005E033E"/>
    <w:rsid w:val="005F1B9F"/>
    <w:rsid w:val="00601FE6"/>
    <w:rsid w:val="00610DC5"/>
    <w:rsid w:val="0064210C"/>
    <w:rsid w:val="00644F3D"/>
    <w:rsid w:val="00660E7A"/>
    <w:rsid w:val="0068281E"/>
    <w:rsid w:val="006A3085"/>
    <w:rsid w:val="006B03EA"/>
    <w:rsid w:val="006B6EC6"/>
    <w:rsid w:val="006F01FE"/>
    <w:rsid w:val="00731363"/>
    <w:rsid w:val="00772461"/>
    <w:rsid w:val="007725EB"/>
    <w:rsid w:val="007B227F"/>
    <w:rsid w:val="007B52CC"/>
    <w:rsid w:val="007F3100"/>
    <w:rsid w:val="00801C7D"/>
    <w:rsid w:val="00806731"/>
    <w:rsid w:val="00831E31"/>
    <w:rsid w:val="008348F1"/>
    <w:rsid w:val="00841046"/>
    <w:rsid w:val="00842AED"/>
    <w:rsid w:val="00873E9F"/>
    <w:rsid w:val="008820D2"/>
    <w:rsid w:val="008A393E"/>
    <w:rsid w:val="008F67F4"/>
    <w:rsid w:val="009166D4"/>
    <w:rsid w:val="009313A5"/>
    <w:rsid w:val="00931CB2"/>
    <w:rsid w:val="00970A82"/>
    <w:rsid w:val="00981D23"/>
    <w:rsid w:val="009A4B47"/>
    <w:rsid w:val="009A7520"/>
    <w:rsid w:val="009D6573"/>
    <w:rsid w:val="00A27B92"/>
    <w:rsid w:val="00A34576"/>
    <w:rsid w:val="00A40F6F"/>
    <w:rsid w:val="00A5005A"/>
    <w:rsid w:val="00A526EE"/>
    <w:rsid w:val="00A544A1"/>
    <w:rsid w:val="00A558EC"/>
    <w:rsid w:val="00AA6500"/>
    <w:rsid w:val="00AA6F3B"/>
    <w:rsid w:val="00AD6BA6"/>
    <w:rsid w:val="00AF1125"/>
    <w:rsid w:val="00AF5618"/>
    <w:rsid w:val="00B2312D"/>
    <w:rsid w:val="00B53347"/>
    <w:rsid w:val="00B73642"/>
    <w:rsid w:val="00B84D19"/>
    <w:rsid w:val="00B946FA"/>
    <w:rsid w:val="00BC0E7A"/>
    <w:rsid w:val="00BE0A64"/>
    <w:rsid w:val="00C059B4"/>
    <w:rsid w:val="00C10C0B"/>
    <w:rsid w:val="00C96334"/>
    <w:rsid w:val="00CB7B86"/>
    <w:rsid w:val="00CC1230"/>
    <w:rsid w:val="00CD0B55"/>
    <w:rsid w:val="00D01F25"/>
    <w:rsid w:val="00D43218"/>
    <w:rsid w:val="00D45E2F"/>
    <w:rsid w:val="00D54DA7"/>
    <w:rsid w:val="00D57D90"/>
    <w:rsid w:val="00D657AB"/>
    <w:rsid w:val="00D7723D"/>
    <w:rsid w:val="00D80D39"/>
    <w:rsid w:val="00D90C93"/>
    <w:rsid w:val="00DA2D04"/>
    <w:rsid w:val="00DA2E58"/>
    <w:rsid w:val="00DB1ED5"/>
    <w:rsid w:val="00DB4981"/>
    <w:rsid w:val="00DD10F6"/>
    <w:rsid w:val="00DE3630"/>
    <w:rsid w:val="00E055C6"/>
    <w:rsid w:val="00E33948"/>
    <w:rsid w:val="00E91ED8"/>
    <w:rsid w:val="00EA39BC"/>
    <w:rsid w:val="00ED74B7"/>
    <w:rsid w:val="00F3471C"/>
    <w:rsid w:val="00F41BB7"/>
    <w:rsid w:val="00F47AFF"/>
    <w:rsid w:val="00F67480"/>
    <w:rsid w:val="00F70AE9"/>
    <w:rsid w:val="00F80513"/>
    <w:rsid w:val="00F80A60"/>
    <w:rsid w:val="00FC5D8A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8332"/>
  <w15:chartTrackingRefBased/>
  <w15:docId w15:val="{99600A66-0865-43C7-B9AC-08EE8107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03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03EA"/>
    <w:rPr>
      <w:color w:val="605E5C"/>
      <w:shd w:val="clear" w:color="auto" w:fill="E1DFDD"/>
    </w:rPr>
  </w:style>
  <w:style w:type="paragraph" w:customStyle="1" w:styleId="Default">
    <w:name w:val="Default"/>
    <w:rsid w:val="00D80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D80D3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6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7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Huawei</dc:creator>
  <cp:keywords/>
  <dc:description/>
  <cp:lastModifiedBy>PC Huawei</cp:lastModifiedBy>
  <cp:revision>45</cp:revision>
  <dcterms:created xsi:type="dcterms:W3CDTF">2022-09-07T16:44:00Z</dcterms:created>
  <dcterms:modified xsi:type="dcterms:W3CDTF">2023-10-07T08:04:00Z</dcterms:modified>
</cp:coreProperties>
</file>