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5238" w:rsidRPr="00856BC8" w:rsidRDefault="00856BC8" w:rsidP="00856BC8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56BC8">
        <w:rPr>
          <w:rFonts w:ascii="Times New Roman" w:hAnsi="Times New Roman" w:cs="Times New Roman"/>
          <w:sz w:val="28"/>
          <w:szCs w:val="28"/>
        </w:rPr>
        <w:t xml:space="preserve">Дарья </w:t>
      </w:r>
      <w:r w:rsidR="00325238" w:rsidRPr="00737F4A">
        <w:rPr>
          <w:rFonts w:ascii="Times New Roman" w:hAnsi="Times New Roman" w:cs="Times New Roman"/>
          <w:sz w:val="28"/>
          <w:szCs w:val="28"/>
        </w:rPr>
        <w:t>Андреевна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6BC8">
        <w:rPr>
          <w:rFonts w:ascii="Times New Roman" w:hAnsi="Times New Roman" w:cs="Times New Roman"/>
          <w:sz w:val="28"/>
          <w:szCs w:val="28"/>
        </w:rPr>
        <w:t>Жданова</w:t>
      </w:r>
    </w:p>
    <w:p w:rsidR="00737F4A" w:rsidRDefault="00737F4A" w:rsidP="00856BC8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37F4A">
        <w:rPr>
          <w:rFonts w:ascii="Times New Roman" w:hAnsi="Times New Roman" w:cs="Times New Roman"/>
          <w:sz w:val="28"/>
          <w:szCs w:val="28"/>
        </w:rPr>
        <w:t>Санкт-Петербургский государственный университет</w:t>
      </w:r>
      <w:r w:rsidR="00856BC8">
        <w:rPr>
          <w:rFonts w:ascii="Times New Roman" w:hAnsi="Times New Roman" w:cs="Times New Roman"/>
          <w:sz w:val="28"/>
          <w:szCs w:val="28"/>
        </w:rPr>
        <w:t xml:space="preserve"> (Санкт-Петербург)</w:t>
      </w:r>
    </w:p>
    <w:p w:rsidR="00856BC8" w:rsidRPr="00737F4A" w:rsidRDefault="00856BC8" w:rsidP="00856BC8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Научный руководитель: </w:t>
      </w:r>
      <w:r w:rsidRPr="00856BC8">
        <w:rPr>
          <w:rFonts w:ascii="Times New Roman" w:hAnsi="Times New Roman" w:cs="Times New Roman"/>
          <w:sz w:val="28"/>
          <w:szCs w:val="28"/>
        </w:rPr>
        <w:t>д. полит. н., п</w:t>
      </w:r>
      <w:bookmarkStart w:id="0" w:name="_GoBack"/>
      <w:bookmarkEnd w:id="0"/>
      <w:r w:rsidRPr="00856BC8">
        <w:rPr>
          <w:rFonts w:ascii="Times New Roman" w:hAnsi="Times New Roman" w:cs="Times New Roman"/>
          <w:sz w:val="28"/>
          <w:szCs w:val="28"/>
        </w:rPr>
        <w:t xml:space="preserve">роф. К.Р. </w:t>
      </w:r>
      <w:proofErr w:type="spellStart"/>
      <w:r w:rsidRPr="00856BC8">
        <w:rPr>
          <w:rFonts w:ascii="Times New Roman" w:hAnsi="Times New Roman" w:cs="Times New Roman"/>
          <w:sz w:val="28"/>
          <w:szCs w:val="28"/>
        </w:rPr>
        <w:t>Нигматуллина</w:t>
      </w:r>
      <w:proofErr w:type="spellEnd"/>
    </w:p>
    <w:p w:rsidR="00737F4A" w:rsidRPr="00737F4A" w:rsidRDefault="00856BC8" w:rsidP="00856BC8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hyperlink r:id="rId5" w:history="1">
        <w:r w:rsidR="00737F4A" w:rsidRPr="00737F4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st</w:t>
        </w:r>
        <w:r w:rsidR="00737F4A" w:rsidRPr="00737F4A">
          <w:rPr>
            <w:rStyle w:val="a3"/>
            <w:rFonts w:ascii="Times New Roman" w:hAnsi="Times New Roman" w:cs="Times New Roman"/>
            <w:sz w:val="28"/>
            <w:szCs w:val="28"/>
          </w:rPr>
          <w:t>107612@</w:t>
        </w:r>
        <w:r w:rsidR="00737F4A" w:rsidRPr="00737F4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student</w:t>
        </w:r>
        <w:r w:rsidR="00737F4A" w:rsidRPr="00737F4A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737F4A" w:rsidRPr="00737F4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spbu</w:t>
        </w:r>
        <w:r w:rsidR="00737F4A" w:rsidRPr="00737F4A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737F4A" w:rsidRPr="00737F4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737F4A" w:rsidRPr="00737F4A" w:rsidRDefault="00737F4A" w:rsidP="00737F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7F4A" w:rsidRDefault="00E524B8" w:rsidP="00737F4A">
      <w:pPr>
        <w:pStyle w:val="1"/>
        <w:ind w:firstLine="708"/>
        <w:jc w:val="both"/>
      </w:pPr>
      <w:r>
        <w:t>Функции</w:t>
      </w:r>
      <w:r w:rsidR="00630C79">
        <w:t xml:space="preserve"> современных детских медиа и особенности их реализации</w:t>
      </w:r>
    </w:p>
    <w:p w:rsidR="00737F4A" w:rsidRPr="00737F4A" w:rsidRDefault="00737F4A" w:rsidP="00737F4A">
      <w:pPr>
        <w:jc w:val="both"/>
      </w:pPr>
    </w:p>
    <w:p w:rsidR="00737F4A" w:rsidRDefault="00737F4A" w:rsidP="00737F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524B8">
        <w:rPr>
          <w:rFonts w:ascii="Times New Roman" w:hAnsi="Times New Roman" w:cs="Times New Roman"/>
          <w:sz w:val="28"/>
          <w:szCs w:val="28"/>
        </w:rPr>
        <w:t>В исследовании устанавливаются функции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24B8">
        <w:rPr>
          <w:rFonts w:ascii="Times New Roman" w:hAnsi="Times New Roman" w:cs="Times New Roman"/>
          <w:sz w:val="28"/>
          <w:szCs w:val="28"/>
        </w:rPr>
        <w:t xml:space="preserve">детского и подросткового сегментов российских медиа в условиях </w:t>
      </w:r>
      <w:proofErr w:type="spellStart"/>
      <w:r w:rsidR="00E524B8">
        <w:rPr>
          <w:rFonts w:ascii="Times New Roman" w:hAnsi="Times New Roman" w:cs="Times New Roman"/>
          <w:sz w:val="28"/>
          <w:szCs w:val="28"/>
        </w:rPr>
        <w:t>цифровизации</w:t>
      </w:r>
      <w:proofErr w:type="spellEnd"/>
      <w:r w:rsidR="00E524B8">
        <w:rPr>
          <w:rFonts w:ascii="Times New Roman" w:hAnsi="Times New Roman" w:cs="Times New Roman"/>
          <w:sz w:val="28"/>
          <w:szCs w:val="28"/>
        </w:rPr>
        <w:t xml:space="preserve"> и новых вызовов современного </w:t>
      </w:r>
      <w:proofErr w:type="spellStart"/>
      <w:r w:rsidR="00E524B8">
        <w:rPr>
          <w:rFonts w:ascii="Times New Roman" w:hAnsi="Times New Roman" w:cs="Times New Roman"/>
          <w:sz w:val="28"/>
          <w:szCs w:val="28"/>
        </w:rPr>
        <w:t>медиарынка</w:t>
      </w:r>
      <w:proofErr w:type="spellEnd"/>
      <w:r w:rsidR="00E524B8">
        <w:rPr>
          <w:rFonts w:ascii="Times New Roman" w:hAnsi="Times New Roman" w:cs="Times New Roman"/>
          <w:sz w:val="28"/>
          <w:szCs w:val="28"/>
        </w:rPr>
        <w:t xml:space="preserve">, а также устанавливается специфика </w:t>
      </w:r>
      <w:r w:rsidR="00B13C92">
        <w:rPr>
          <w:rFonts w:ascii="Times New Roman" w:hAnsi="Times New Roman" w:cs="Times New Roman"/>
          <w:sz w:val="28"/>
          <w:szCs w:val="28"/>
        </w:rPr>
        <w:t>реализации этих функций.</w:t>
      </w:r>
    </w:p>
    <w:p w:rsidR="00737F4A" w:rsidRDefault="00737F4A" w:rsidP="00737F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Ключевые слова: детские медиа,</w:t>
      </w:r>
      <w:r w:rsidR="00E524B8">
        <w:rPr>
          <w:rFonts w:ascii="Times New Roman" w:hAnsi="Times New Roman" w:cs="Times New Roman"/>
          <w:sz w:val="28"/>
          <w:szCs w:val="28"/>
        </w:rPr>
        <w:t xml:space="preserve"> подростковые медиа, бренд-медиа, </w:t>
      </w:r>
      <w:proofErr w:type="spellStart"/>
      <w:r w:rsidR="00E524B8" w:rsidRPr="00E524B8">
        <w:rPr>
          <w:rFonts w:ascii="Times New Roman" w:hAnsi="Times New Roman" w:cs="Times New Roman"/>
          <w:sz w:val="28"/>
          <w:szCs w:val="28"/>
        </w:rPr>
        <w:t>tone</w:t>
      </w:r>
      <w:proofErr w:type="spellEnd"/>
      <w:r w:rsidR="00E524B8" w:rsidRPr="00E524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24B8" w:rsidRPr="00E524B8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="00E524B8" w:rsidRPr="00E524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24B8" w:rsidRPr="00E524B8">
        <w:rPr>
          <w:rFonts w:ascii="Times New Roman" w:hAnsi="Times New Roman" w:cs="Times New Roman"/>
          <w:sz w:val="28"/>
          <w:szCs w:val="28"/>
        </w:rPr>
        <w:t>voice</w:t>
      </w:r>
      <w:proofErr w:type="spellEnd"/>
      <w:r w:rsidR="00E524B8">
        <w:rPr>
          <w:rFonts w:ascii="Times New Roman" w:hAnsi="Times New Roman" w:cs="Times New Roman"/>
          <w:sz w:val="28"/>
          <w:szCs w:val="28"/>
        </w:rPr>
        <w:t>, функции медиа</w:t>
      </w:r>
    </w:p>
    <w:p w:rsidR="00737F4A" w:rsidRPr="00737F4A" w:rsidRDefault="00737F4A" w:rsidP="00737F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2CBA" w:rsidRPr="00737F4A" w:rsidRDefault="00322CBA" w:rsidP="00322CB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7F4A">
        <w:rPr>
          <w:rFonts w:ascii="Times New Roman" w:hAnsi="Times New Roman" w:cs="Times New Roman"/>
          <w:sz w:val="28"/>
          <w:szCs w:val="28"/>
        </w:rPr>
        <w:t xml:space="preserve">Российская </w:t>
      </w:r>
      <w:proofErr w:type="spellStart"/>
      <w:r w:rsidRPr="00737F4A">
        <w:rPr>
          <w:rFonts w:ascii="Times New Roman" w:hAnsi="Times New Roman" w:cs="Times New Roman"/>
          <w:sz w:val="28"/>
          <w:szCs w:val="28"/>
        </w:rPr>
        <w:t>медиасреда</w:t>
      </w:r>
      <w:proofErr w:type="spellEnd"/>
      <w:r w:rsidRPr="00737F4A">
        <w:rPr>
          <w:rFonts w:ascii="Times New Roman" w:hAnsi="Times New Roman" w:cs="Times New Roman"/>
          <w:sz w:val="28"/>
          <w:szCs w:val="28"/>
        </w:rPr>
        <w:t xml:space="preserve"> в 2020-е годы подвергается масштабным изменениям, связанным</w:t>
      </w:r>
      <w:r>
        <w:rPr>
          <w:rFonts w:ascii="Times New Roman" w:hAnsi="Times New Roman" w:cs="Times New Roman"/>
          <w:sz w:val="28"/>
          <w:szCs w:val="28"/>
        </w:rPr>
        <w:t>, например,</w:t>
      </w:r>
      <w:r w:rsidRPr="00737F4A">
        <w:rPr>
          <w:rFonts w:ascii="Times New Roman" w:hAnsi="Times New Roman" w:cs="Times New Roman"/>
          <w:sz w:val="28"/>
          <w:szCs w:val="28"/>
        </w:rPr>
        <w:t xml:space="preserve"> с геополитической ситуацией</w:t>
      </w:r>
      <w:r>
        <w:rPr>
          <w:rFonts w:ascii="Times New Roman" w:hAnsi="Times New Roman" w:cs="Times New Roman"/>
          <w:sz w:val="28"/>
          <w:szCs w:val="28"/>
        </w:rPr>
        <w:t>, развитием искусственного интеллекта и ин</w:t>
      </w:r>
      <w:r w:rsidR="00592A31">
        <w:rPr>
          <w:rFonts w:ascii="Times New Roman" w:hAnsi="Times New Roman" w:cs="Times New Roman"/>
          <w:sz w:val="28"/>
          <w:szCs w:val="28"/>
        </w:rPr>
        <w:t>формационной перенасыщенностью</w:t>
      </w:r>
      <w:r w:rsidRPr="00737F4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Разные возрастные группы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медиапотребителей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по-разному воспринимают эти изменения, и современные исследования во многом основываются на возрасте аудитории конкретных СМИ.</w:t>
      </w:r>
    </w:p>
    <w:p w:rsidR="008A6607" w:rsidRDefault="00D653F2" w:rsidP="00737F4A">
      <w:pPr>
        <w:pStyle w:val="a4"/>
      </w:pPr>
      <w:r>
        <w:t>Тем не менее, сейчас малоизученным остаётся сегмент детских</w:t>
      </w:r>
      <w:r w:rsidR="008A6607">
        <w:t xml:space="preserve"> и подростковых</w:t>
      </w:r>
      <w:r>
        <w:t xml:space="preserve"> </w:t>
      </w:r>
      <w:r w:rsidR="003F2BA4">
        <w:t>интернет-</w:t>
      </w:r>
      <w:r>
        <w:t>медиа</w:t>
      </w:r>
      <w:r w:rsidR="00B64D18">
        <w:t xml:space="preserve">: несмотря на то, что дети младше </w:t>
      </w:r>
      <w:r w:rsidR="008A6607">
        <w:t>18 лет</w:t>
      </w:r>
      <w:r w:rsidR="00B64D18">
        <w:t xml:space="preserve"> в целом ещё более зависимы от гаджетов, чем представи</w:t>
      </w:r>
      <w:r w:rsidR="007929F1">
        <w:t xml:space="preserve">тели предыдущих поколений </w:t>
      </w:r>
      <w:r w:rsidR="007929F1" w:rsidRPr="007929F1">
        <w:t>[</w:t>
      </w:r>
      <w:r w:rsidR="00BC660A">
        <w:t>1</w:t>
      </w:r>
      <w:r w:rsidR="007929F1" w:rsidRPr="007929F1">
        <w:t>]</w:t>
      </w:r>
      <w:r w:rsidR="007929F1">
        <w:t xml:space="preserve">, цельной картины </w:t>
      </w:r>
      <w:proofErr w:type="spellStart"/>
      <w:r w:rsidR="00BC660A">
        <w:t>медиапотребления</w:t>
      </w:r>
      <w:proofErr w:type="spellEnd"/>
      <w:r w:rsidR="00BC660A">
        <w:t xml:space="preserve"> среди них</w:t>
      </w:r>
      <w:r w:rsidR="005E1D0C">
        <w:t xml:space="preserve"> </w:t>
      </w:r>
      <w:r w:rsidR="003F2BA4">
        <w:t xml:space="preserve">в России </w:t>
      </w:r>
      <w:r w:rsidR="005E1D0C">
        <w:t xml:space="preserve">выделить </w:t>
      </w:r>
      <w:r w:rsidR="00BC660A">
        <w:t xml:space="preserve">пока </w:t>
      </w:r>
      <w:r w:rsidR="005E1D0C">
        <w:t>не удалось.</w:t>
      </w:r>
      <w:r w:rsidR="003F2BA4">
        <w:t xml:space="preserve"> </w:t>
      </w:r>
    </w:p>
    <w:p w:rsidR="00630C79" w:rsidRDefault="008A6607" w:rsidP="00737F4A">
      <w:pPr>
        <w:pStyle w:val="a4"/>
      </w:pPr>
      <w:r w:rsidRPr="008A6607">
        <w:rPr>
          <w:b/>
        </w:rPr>
        <w:t>Актуальность</w:t>
      </w:r>
      <w:r>
        <w:t xml:space="preserve"> настоящего исследования состоит в</w:t>
      </w:r>
      <w:r w:rsidR="003F2BA4">
        <w:t xml:space="preserve"> необходимост</w:t>
      </w:r>
      <w:r>
        <w:t>и</w:t>
      </w:r>
      <w:r w:rsidR="003F2BA4">
        <w:t xml:space="preserve"> анализа задач, стоящих в данный момент перед </w:t>
      </w:r>
      <w:r>
        <w:t xml:space="preserve">онлайн-СМИ для детей и подростков. </w:t>
      </w:r>
      <w:r w:rsidR="00630C79" w:rsidRPr="00DB6D03">
        <w:rPr>
          <w:b/>
        </w:rPr>
        <w:t>Цель работы</w:t>
      </w:r>
      <w:r w:rsidR="00630C79">
        <w:t xml:space="preserve"> – установление специфики современных детских и подростковых медиа в зависимости от цели и возраста.</w:t>
      </w:r>
    </w:p>
    <w:p w:rsidR="00C11D3E" w:rsidRDefault="008A6607" w:rsidP="00737F4A">
      <w:pPr>
        <w:pStyle w:val="a4"/>
      </w:pPr>
      <w:r w:rsidRPr="001A22C1">
        <w:rPr>
          <w:b/>
        </w:rPr>
        <w:lastRenderedPageBreak/>
        <w:t>Теоретической основой</w:t>
      </w:r>
      <w:r>
        <w:t xml:space="preserve"> работы послужили </w:t>
      </w:r>
      <w:r w:rsidR="001A22C1">
        <w:t>исследования Г.Л.</w:t>
      </w:r>
      <w:r w:rsidR="00DB6D03">
        <w:t> </w:t>
      </w:r>
      <w:r w:rsidR="001A22C1">
        <w:t>Капустиной, Д.А.</w:t>
      </w:r>
      <w:r w:rsidR="00DB6D03">
        <w:t> </w:t>
      </w:r>
      <w:r w:rsidR="001A22C1">
        <w:t>Жуковой, В.В.</w:t>
      </w:r>
      <w:r w:rsidR="00DB6D03">
        <w:t> </w:t>
      </w:r>
      <w:proofErr w:type="spellStart"/>
      <w:r w:rsidR="001A22C1">
        <w:t>Грудинской</w:t>
      </w:r>
      <w:proofErr w:type="spellEnd"/>
      <w:r w:rsidR="001A22C1">
        <w:t>, С.В.</w:t>
      </w:r>
      <w:r w:rsidR="00DB6D03">
        <w:t> </w:t>
      </w:r>
      <w:r w:rsidR="001A22C1">
        <w:t xml:space="preserve">Харитоновой. </w:t>
      </w:r>
      <w:r w:rsidRPr="001A22C1">
        <w:rPr>
          <w:b/>
        </w:rPr>
        <w:t>Эмпирической базой</w:t>
      </w:r>
      <w:r w:rsidR="001A22C1">
        <w:t xml:space="preserve"> стали </w:t>
      </w:r>
      <w:r w:rsidR="00592A31">
        <w:t xml:space="preserve">публикации </w:t>
      </w:r>
      <w:r w:rsidR="007B5CB6">
        <w:t>сайт</w:t>
      </w:r>
      <w:r w:rsidR="00592A31">
        <w:t>ов</w:t>
      </w:r>
      <w:r w:rsidR="007B5CB6">
        <w:t xml:space="preserve"> </w:t>
      </w:r>
      <w:r w:rsidR="00DB6D03">
        <w:t xml:space="preserve">семейных, </w:t>
      </w:r>
      <w:r w:rsidR="007B5CB6">
        <w:t xml:space="preserve">детских </w:t>
      </w:r>
      <w:r w:rsidR="00DB6D03">
        <w:t>и подростковых медиа</w:t>
      </w:r>
      <w:r w:rsidR="007B5CB6">
        <w:t xml:space="preserve"> «Улитка Коперника и </w:t>
      </w:r>
      <w:proofErr w:type="spellStart"/>
      <w:r w:rsidR="007B5CB6">
        <w:t>Кракатук</w:t>
      </w:r>
      <w:proofErr w:type="spellEnd"/>
      <w:r w:rsidR="007B5CB6">
        <w:t xml:space="preserve">», </w:t>
      </w:r>
      <w:r w:rsidR="00592A31">
        <w:t>«</w:t>
      </w:r>
      <w:proofErr w:type="spellStart"/>
      <w:r w:rsidR="00592A31">
        <w:t>Мурзилка</w:t>
      </w:r>
      <w:proofErr w:type="spellEnd"/>
      <w:r w:rsidR="00592A31">
        <w:t xml:space="preserve">», </w:t>
      </w:r>
      <w:r w:rsidR="007B5CB6">
        <w:t>«Мел»</w:t>
      </w:r>
      <w:r w:rsidR="00DB6D03">
        <w:t>,</w:t>
      </w:r>
      <w:r w:rsidR="0041025E">
        <w:t xml:space="preserve"> «Пять углов»</w:t>
      </w:r>
      <w:r w:rsidR="002363A7">
        <w:t>,</w:t>
      </w:r>
      <w:r w:rsidR="00DB6D03">
        <w:t xml:space="preserve"> </w:t>
      </w:r>
      <w:proofErr w:type="spellStart"/>
      <w:proofErr w:type="gramStart"/>
      <w:r w:rsidR="00DB6D03">
        <w:t>будьвдвижении.рф</w:t>
      </w:r>
      <w:proofErr w:type="spellEnd"/>
      <w:proofErr w:type="gramEnd"/>
      <w:r w:rsidR="00DB6D03">
        <w:t xml:space="preserve">, </w:t>
      </w:r>
      <w:r w:rsidR="00DB6D03">
        <w:rPr>
          <w:lang w:val="en-US"/>
        </w:rPr>
        <w:t>MAXIMUM</w:t>
      </w:r>
      <w:r w:rsidR="00DB6D03" w:rsidRPr="00DB6D03">
        <w:t xml:space="preserve"> </w:t>
      </w:r>
      <w:r w:rsidR="00DB6D03">
        <w:rPr>
          <w:lang w:val="en-US"/>
        </w:rPr>
        <w:t>Blog</w:t>
      </w:r>
      <w:r w:rsidR="00630C79">
        <w:t>, а также 20 сайтов школьных медиа Санкт-Петербурга</w:t>
      </w:r>
      <w:r w:rsidR="00592A31">
        <w:t xml:space="preserve"> за октябрь 2024 г.</w:t>
      </w:r>
      <w:r w:rsidR="00DB6D03" w:rsidRPr="00DB6D03">
        <w:t>.</w:t>
      </w:r>
      <w:r w:rsidR="00DB6D03">
        <w:t xml:space="preserve"> </w:t>
      </w:r>
    </w:p>
    <w:p w:rsidR="0041025E" w:rsidRDefault="00873286" w:rsidP="0041025E">
      <w:pPr>
        <w:pStyle w:val="a4"/>
      </w:pPr>
      <w:r>
        <w:t xml:space="preserve">Специфика детских и подростковых медиа определяется </w:t>
      </w:r>
      <w:proofErr w:type="spellStart"/>
      <w:r>
        <w:t>двуслойностью</w:t>
      </w:r>
      <w:proofErr w:type="spellEnd"/>
      <w:r>
        <w:t xml:space="preserve"> культуры детства: с одной стороны, это нормы, воспроизводимые </w:t>
      </w:r>
      <w:r w:rsidR="005221F0">
        <w:t>окружающими ребёнка</w:t>
      </w:r>
      <w:r>
        <w:t xml:space="preserve"> взрослыми для его интеграции в общество, а с другой – формы его собственной деятельности </w:t>
      </w:r>
      <w:r w:rsidRPr="00873286">
        <w:t xml:space="preserve">[2]. </w:t>
      </w:r>
      <w:r>
        <w:t xml:space="preserve">Соответственно, детские СМИ вынуждены постоянно лавировать между соблюдением </w:t>
      </w:r>
      <w:r>
        <w:rPr>
          <w:lang w:val="en-US"/>
        </w:rPr>
        <w:t>tone</w:t>
      </w:r>
      <w:r w:rsidRPr="00873286">
        <w:t xml:space="preserve"> </w:t>
      </w:r>
      <w:r>
        <w:rPr>
          <w:lang w:val="en-US"/>
        </w:rPr>
        <w:t>of</w:t>
      </w:r>
      <w:r w:rsidRPr="00873286">
        <w:t xml:space="preserve"> </w:t>
      </w:r>
      <w:r>
        <w:rPr>
          <w:lang w:val="en-US"/>
        </w:rPr>
        <w:t>voice</w:t>
      </w:r>
      <w:r w:rsidR="0041025E" w:rsidRPr="0041025E">
        <w:t xml:space="preserve"> </w:t>
      </w:r>
      <w:r w:rsidR="0041025E">
        <w:t xml:space="preserve">детской субкультуры, то есть следованием трендам и созданием удерживающего внимание развлекательного контента, и непосредственно воспитанием. Чаще всего признаки выполнения воспитательной функции в детских СМИ выражены имплицитно – например, в новостном контенте как основном компоненте школьных медиа и медиа других детских общественных организаций. </w:t>
      </w:r>
    </w:p>
    <w:p w:rsidR="00630C79" w:rsidRPr="002363A7" w:rsidRDefault="00592A31" w:rsidP="00737F4A">
      <w:pPr>
        <w:pStyle w:val="a4"/>
      </w:pPr>
      <w:r>
        <w:t xml:space="preserve">Особняком стоит вопрос </w:t>
      </w:r>
      <w:r w:rsidR="002363A7">
        <w:t xml:space="preserve">об интернет-СМИ, медиа и блогах </w:t>
      </w:r>
      <w:r w:rsidR="0041025E">
        <w:t>как об инструменте профориентации и выборе дальнейшей образовательной траектории школьников</w:t>
      </w:r>
      <w:r w:rsidR="002363A7">
        <w:t>. Чаще функцию профориентации выполняют не сайты школ, а специализированные бренд-медиа (например,</w:t>
      </w:r>
      <w:r w:rsidR="002363A7" w:rsidRPr="002363A7">
        <w:t xml:space="preserve"> </w:t>
      </w:r>
      <w:r w:rsidR="002363A7">
        <w:rPr>
          <w:lang w:val="en-US"/>
        </w:rPr>
        <w:t>MAXIMUM</w:t>
      </w:r>
      <w:r w:rsidR="002363A7" w:rsidRPr="00DB6D03">
        <w:t xml:space="preserve"> </w:t>
      </w:r>
      <w:r w:rsidR="002363A7">
        <w:rPr>
          <w:lang w:val="en-US"/>
        </w:rPr>
        <w:t>Blog</w:t>
      </w:r>
      <w:r w:rsidR="002363A7">
        <w:t xml:space="preserve"> как медиа онлайн-школы по подготовке к ЕГЭ </w:t>
      </w:r>
      <w:r w:rsidR="002363A7">
        <w:rPr>
          <w:lang w:val="en-US"/>
        </w:rPr>
        <w:t>MAXIMUM</w:t>
      </w:r>
      <w:r w:rsidR="002363A7">
        <w:t xml:space="preserve"> </w:t>
      </w:r>
      <w:r w:rsidR="002363A7">
        <w:rPr>
          <w:lang w:val="en-US"/>
        </w:rPr>
        <w:t>Education</w:t>
      </w:r>
      <w:r w:rsidR="002363A7">
        <w:t>). Последние, в связи с заинтересованностью создателей контента в привлечении аудитории, можно считать наиболее развитыми из рассмотренных. Однако стоит отмет</w:t>
      </w:r>
      <w:r w:rsidR="005221F0">
        <w:t>ить, что помощь в профориентации</w:t>
      </w:r>
      <w:r w:rsidR="002363A7">
        <w:t xml:space="preserve"> – не первостепенная функция бренд-медиа, а лишь средство для </w:t>
      </w:r>
      <w:r w:rsidR="00E524B8">
        <w:t>поддержания лояльности к продукту.</w:t>
      </w:r>
    </w:p>
    <w:p w:rsidR="00D653F2" w:rsidRDefault="00D653F2" w:rsidP="00CB035A">
      <w:pPr>
        <w:pStyle w:val="a4"/>
        <w:ind w:firstLine="0"/>
      </w:pPr>
    </w:p>
    <w:p w:rsidR="00D653F2" w:rsidRDefault="00D653F2" w:rsidP="00D653F2">
      <w:pPr>
        <w:pStyle w:val="a4"/>
        <w:ind w:firstLine="0"/>
        <w:jc w:val="center"/>
      </w:pPr>
      <w:r>
        <w:t>Литература</w:t>
      </w:r>
    </w:p>
    <w:p w:rsidR="00856BC8" w:rsidRPr="00856BC8" w:rsidRDefault="00856BC8" w:rsidP="00856BC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Pr="00856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Исаев Д.Н., Коган В.Е. Психогигиена пола у детей/ Д.Н. Исаев, В.Е. Коган. – Л., 1986.</w:t>
      </w:r>
    </w:p>
    <w:p w:rsidR="00856BC8" w:rsidRPr="00856BC8" w:rsidRDefault="00856BC8" w:rsidP="00856BC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lastRenderedPageBreak/>
        <w:t xml:space="preserve">2. </w:t>
      </w:r>
      <w:proofErr w:type="spellStart"/>
      <w:r w:rsidRPr="00856BC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Jha</w:t>
      </w:r>
      <w:proofErr w:type="spellEnd"/>
      <w:r w:rsidRPr="00856BC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A. K. Understanding Generation Alpha [</w:t>
      </w:r>
      <w:r w:rsidRPr="00856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Электронный</w:t>
      </w:r>
      <w:r w:rsidRPr="00856BC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856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ресурс</w:t>
      </w:r>
      <w:r w:rsidRPr="00856BC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] // </w:t>
      </w:r>
      <w:proofErr w:type="spellStart"/>
      <w:r w:rsidRPr="00856BC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PsyArXiv</w:t>
      </w:r>
      <w:proofErr w:type="spellEnd"/>
      <w:r w:rsidRPr="00856BC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Preprints. 2020. URL: https://doi.org/10.31219/osf.io/d2e8g</w:t>
      </w:r>
    </w:p>
    <w:sectPr w:rsidR="00856BC8" w:rsidRPr="00856B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0F375B"/>
    <w:multiLevelType w:val="hybridMultilevel"/>
    <w:tmpl w:val="66985B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D3E"/>
    <w:rsid w:val="001A22C1"/>
    <w:rsid w:val="002363A7"/>
    <w:rsid w:val="002435BA"/>
    <w:rsid w:val="00322CBA"/>
    <w:rsid w:val="00325238"/>
    <w:rsid w:val="00327734"/>
    <w:rsid w:val="003F2BA4"/>
    <w:rsid w:val="0041025E"/>
    <w:rsid w:val="005221F0"/>
    <w:rsid w:val="00592A31"/>
    <w:rsid w:val="005E1D0C"/>
    <w:rsid w:val="00630C79"/>
    <w:rsid w:val="00737F4A"/>
    <w:rsid w:val="007929F1"/>
    <w:rsid w:val="007B5CB6"/>
    <w:rsid w:val="00856BC8"/>
    <w:rsid w:val="00873286"/>
    <w:rsid w:val="008A6607"/>
    <w:rsid w:val="00B13C92"/>
    <w:rsid w:val="00B64D18"/>
    <w:rsid w:val="00B64E5A"/>
    <w:rsid w:val="00BC660A"/>
    <w:rsid w:val="00C11D3E"/>
    <w:rsid w:val="00CB035A"/>
    <w:rsid w:val="00CE169F"/>
    <w:rsid w:val="00D653F2"/>
    <w:rsid w:val="00DB6D03"/>
    <w:rsid w:val="00E52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BE73D"/>
  <w15:chartTrackingRefBased/>
  <w15:docId w15:val="{08C6D570-19B5-4621-93B9-7495C92B0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37F4A"/>
    <w:pPr>
      <w:keepNext/>
      <w:spacing w:after="0" w:line="360" w:lineRule="auto"/>
      <w:outlineLvl w:val="0"/>
    </w:pPr>
    <w:rPr>
      <w:rFonts w:ascii="Times New Roman" w:hAnsi="Times New Roman" w:cs="Times New Roman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37F4A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737F4A"/>
    <w:rPr>
      <w:rFonts w:ascii="Times New Roman" w:hAnsi="Times New Roman" w:cs="Times New Roman"/>
      <w:b/>
      <w:sz w:val="28"/>
      <w:szCs w:val="28"/>
    </w:rPr>
  </w:style>
  <w:style w:type="paragraph" w:styleId="a4">
    <w:name w:val="Body Text Indent"/>
    <w:basedOn w:val="a"/>
    <w:link w:val="a5"/>
    <w:uiPriority w:val="99"/>
    <w:unhideWhenUsed/>
    <w:rsid w:val="00737F4A"/>
    <w:pPr>
      <w:spacing w:after="0" w:line="360" w:lineRule="auto"/>
      <w:ind w:firstLine="708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rsid w:val="00737F4A"/>
    <w:rPr>
      <w:rFonts w:ascii="Times New Roman" w:hAnsi="Times New Roman" w:cs="Times New Roman"/>
      <w:sz w:val="28"/>
      <w:szCs w:val="28"/>
    </w:rPr>
  </w:style>
  <w:style w:type="paragraph" w:styleId="a6">
    <w:name w:val="List Paragraph"/>
    <w:basedOn w:val="a"/>
    <w:uiPriority w:val="34"/>
    <w:qFormat/>
    <w:rsid w:val="005E1D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725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t107612@student.spb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507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saluta</dc:creator>
  <cp:keywords/>
  <dc:description/>
  <cp:lastModifiedBy>USER</cp:lastModifiedBy>
  <cp:revision>2</cp:revision>
  <dcterms:created xsi:type="dcterms:W3CDTF">2024-11-16T14:43:00Z</dcterms:created>
  <dcterms:modified xsi:type="dcterms:W3CDTF">2024-11-16T14:43:00Z</dcterms:modified>
</cp:coreProperties>
</file>