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016BEE" w:rsidRDefault="006F45F1" w:rsidP="000C305A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Емельянова Алёна Игоревна</w:t>
      </w:r>
    </w:p>
    <w:p w14:paraId="02000000" w14:textId="14BC6886" w:rsidR="00016BEE" w:rsidRDefault="006F45F1" w:rsidP="000C305A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Санкт-Петербургский государственный университет</w:t>
      </w:r>
      <w:r w:rsidR="00E66F9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Санкт-Петербург</w:t>
      </w:r>
      <w:r w:rsidR="00E66F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03000000" w14:textId="77777777" w:rsidR="00016BEE" w:rsidRDefault="006F45F1" w:rsidP="000C305A">
      <w:pPr>
        <w:spacing w:line="360" w:lineRule="auto"/>
        <w:ind w:firstLine="709"/>
        <w:rPr>
          <w:rFonts w:ascii="Times New Roman" w:hAnsi="Times New Roman"/>
          <w:sz w:val="28"/>
        </w:rPr>
      </w:pPr>
      <w:hyperlink r:id="rId4" w:history="1">
        <w:r>
          <w:rPr>
            <w:rStyle w:val="a7"/>
            <w:rFonts w:ascii="Times New Roman" w:hAnsi="Times New Roman"/>
            <w:sz w:val="28"/>
          </w:rPr>
          <w:t>alenaemelanova870@xmail.ru</w:t>
        </w:r>
      </w:hyperlink>
    </w:p>
    <w:p w14:paraId="04000000" w14:textId="69C04AE4" w:rsidR="00016BEE" w:rsidRDefault="006F45F1" w:rsidP="000C305A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Научный руководитель: </w:t>
      </w:r>
      <w:r w:rsidR="00E66F9F">
        <w:rPr>
          <w:rFonts w:ascii="Times New Roman" w:hAnsi="Times New Roman"/>
          <w:sz w:val="28"/>
        </w:rPr>
        <w:t xml:space="preserve">канд. полит. н., доц. </w:t>
      </w:r>
      <w:r>
        <w:rPr>
          <w:rFonts w:ascii="Times New Roman" w:hAnsi="Times New Roman"/>
          <w:sz w:val="28"/>
        </w:rPr>
        <w:t>С</w:t>
      </w:r>
      <w:r w:rsidR="00E66F9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="00E66F9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Курушкин</w:t>
      </w:r>
      <w:proofErr w:type="spellEnd"/>
    </w:p>
    <w:p w14:paraId="05000000" w14:textId="77777777" w:rsidR="00016BEE" w:rsidRDefault="00016BEE" w:rsidP="000C305A">
      <w:pPr>
        <w:spacing w:line="360" w:lineRule="auto"/>
        <w:jc w:val="center"/>
        <w:rPr>
          <w:b/>
        </w:rPr>
      </w:pPr>
    </w:p>
    <w:p w14:paraId="07000000" w14:textId="129AB4F7" w:rsidR="00016BEE" w:rsidRDefault="006F45F1" w:rsidP="000C30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05A">
        <w:rPr>
          <w:rFonts w:ascii="Times New Roman" w:hAnsi="Times New Roman"/>
          <w:b/>
          <w:sz w:val="28"/>
          <w:szCs w:val="28"/>
        </w:rPr>
        <w:t>Психологическая информация в контексте СМИ и её влияние на аудиторию</w:t>
      </w:r>
    </w:p>
    <w:p w14:paraId="5E208CBF" w14:textId="18EEE478" w:rsidR="000C305A" w:rsidRPr="000C305A" w:rsidRDefault="000C305A" w:rsidP="000C305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8000000" w14:textId="77777777" w:rsidR="00016BEE" w:rsidRDefault="006F45F1" w:rsidP="000C30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305A">
        <w:rPr>
          <w:rFonts w:ascii="Times New Roman" w:hAnsi="Times New Roman"/>
          <w:sz w:val="28"/>
        </w:rPr>
        <w:t>В исследовании рассматривается</w:t>
      </w:r>
      <w:r>
        <w:rPr>
          <w:rFonts w:ascii="Times New Roman" w:hAnsi="Times New Roman"/>
          <w:sz w:val="28"/>
        </w:rPr>
        <w:t xml:space="preserve"> актуальное состояние современных СМИ и их прямая взаимосвязь с психологическими исследованиями.</w:t>
      </w:r>
    </w:p>
    <w:p w14:paraId="09000000" w14:textId="77777777" w:rsidR="00016BEE" w:rsidRDefault="006F45F1" w:rsidP="000C30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305A">
        <w:rPr>
          <w:rFonts w:ascii="Times New Roman" w:hAnsi="Times New Roman"/>
          <w:sz w:val="28"/>
        </w:rPr>
        <w:t>Ключевые слова: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междисциплинарность</w:t>
      </w:r>
      <w:proofErr w:type="spellEnd"/>
      <w:r>
        <w:rPr>
          <w:rFonts w:ascii="Times New Roman" w:hAnsi="Times New Roman"/>
          <w:sz w:val="28"/>
        </w:rPr>
        <w:t xml:space="preserve">, психологическая информация, психологическое здоровье, </w:t>
      </w:r>
      <w:proofErr w:type="spellStart"/>
      <w:r>
        <w:rPr>
          <w:rFonts w:ascii="Times New Roman" w:hAnsi="Times New Roman"/>
          <w:sz w:val="28"/>
        </w:rPr>
        <w:t>думскроллинг</w:t>
      </w:r>
      <w:proofErr w:type="spellEnd"/>
      <w:r>
        <w:rPr>
          <w:rFonts w:ascii="Times New Roman" w:hAnsi="Times New Roman"/>
          <w:sz w:val="28"/>
        </w:rPr>
        <w:t>.</w:t>
      </w:r>
    </w:p>
    <w:p w14:paraId="0A000000" w14:textId="77777777" w:rsidR="00016BEE" w:rsidRDefault="006F45F1" w:rsidP="000C30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Психологические исследования и методики использования языковых маркеров для воздействия на аудиторию активно используются СМИ. Некоторые изменения в информационной среде (например, «информационная пандемия») дают новый материал для изучения психологам. Новизна исследования заключается во взаимовлиянии психологии и журналистики, зависимости информационного поля от психологических исследований и наоборот. Новые способы выстраивания коммуникации в медиа среде смогут вызвать позитивную реакцию аудитории и не ухудшить её психологическое состояние. Важен также выбор особой формы, в которой психологическая информации будет преподнесена.</w:t>
      </w:r>
    </w:p>
    <w:p w14:paraId="0B000000" w14:textId="77777777" w:rsidR="00016BEE" w:rsidRDefault="006F45F1" w:rsidP="000C30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случай — методики использования психологической информации для воздействия на аудиторию. В статье «Психологическая информация в контексте современных журналов» (1) авторы выявили проблему «высокого формирования тревожности у читателей». Это значит, что нужно, учитывая потребность аудитории, не просто удовлетворить её, но и изучить реакцию на тот или иной материал, сделать его психологически безопасным. Исследователи отмечают: необходимо актуализировать «добрую журналистику». Материалы СМИ должны не говорить людям, что делать, а </w:t>
      </w:r>
      <w:r>
        <w:rPr>
          <w:rFonts w:ascii="Times New Roman" w:hAnsi="Times New Roman"/>
          <w:sz w:val="28"/>
        </w:rPr>
        <w:lastRenderedPageBreak/>
        <w:t>помогать, предлагать решение проблемы или подсказывать, чем можно воспользоваться при принятии самостоятельного решения.</w:t>
      </w:r>
    </w:p>
    <w:p w14:paraId="0C000000" w14:textId="77777777" w:rsidR="00016BEE" w:rsidRDefault="006F45F1" w:rsidP="000C305A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t>Второй случай — ситуация «наоборот». В исследовании об «</w:t>
      </w:r>
      <w:proofErr w:type="spellStart"/>
      <w:r>
        <w:rPr>
          <w:rFonts w:ascii="Times New Roman" w:hAnsi="Times New Roman"/>
          <w:sz w:val="28"/>
        </w:rPr>
        <w:t>инфодемическом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думскроллинге</w:t>
      </w:r>
      <w:proofErr w:type="spellEnd"/>
      <w:r>
        <w:rPr>
          <w:rFonts w:ascii="Times New Roman" w:hAnsi="Times New Roman"/>
          <w:sz w:val="28"/>
        </w:rPr>
        <w:t xml:space="preserve">» (2) авторы выявили: очень трудно различить грань между «заботой о пользователе и информационно-психологическим насилием». В процессе адаптации к негативному контенту срабатывают защитно-охранительные механизмы психики (за первоначальным всплеском чтения новостей следует их усилившееся избегание). Журналисты в результате не достигают желаемого эффекта (привлечения внимания и максимального его удержания), а аудитория скорее повышает уровень тревожности, чем понижает уровень неопределённости. Ответственность за психологическую безопасность ложится не только на государство и союз журналистов, но и на самих читателей. </w:t>
      </w:r>
    </w:p>
    <w:p w14:paraId="0D000000" w14:textId="77777777" w:rsidR="00016BEE" w:rsidRDefault="006F45F1" w:rsidP="000C305A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Проведённое исследование позволяет сделать следующие </w:t>
      </w:r>
      <w:r>
        <w:rPr>
          <w:rFonts w:ascii="Times New Roman" w:hAnsi="Times New Roman"/>
          <w:b/>
          <w:sz w:val="28"/>
        </w:rPr>
        <w:t>выводы</w:t>
      </w:r>
      <w:r>
        <w:rPr>
          <w:rFonts w:ascii="Times New Roman" w:hAnsi="Times New Roman"/>
          <w:sz w:val="28"/>
        </w:rPr>
        <w:t xml:space="preserve">: </w:t>
      </w:r>
    </w:p>
    <w:p w14:paraId="0E000000" w14:textId="77777777" w:rsidR="00016BEE" w:rsidRDefault="006F45F1" w:rsidP="000C305A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1) Целью обоих научных работ является выявление необходимости СМИ культивировать </w:t>
      </w:r>
      <w:proofErr w:type="spellStart"/>
      <w:r>
        <w:rPr>
          <w:rFonts w:ascii="Times New Roman" w:hAnsi="Times New Roman"/>
          <w:sz w:val="28"/>
        </w:rPr>
        <w:t>просоциальное</w:t>
      </w:r>
      <w:proofErr w:type="spellEnd"/>
      <w:r>
        <w:rPr>
          <w:rFonts w:ascii="Times New Roman" w:hAnsi="Times New Roman"/>
          <w:sz w:val="28"/>
        </w:rPr>
        <w:t xml:space="preserve"> поведение и позитивное мышление, усиливая ответственность за фейковую информацию и манипуляцию негативным контентом.</w:t>
      </w:r>
    </w:p>
    <w:p w14:paraId="0F000000" w14:textId="77777777" w:rsidR="00016BEE" w:rsidRDefault="006F45F1" w:rsidP="000C305A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2) Изучение психологии важно для стабильного эмоционального состояния потребителей информации и качественного, безопасного материала СМИ.</w:t>
      </w:r>
    </w:p>
    <w:p w14:paraId="10000000" w14:textId="77777777" w:rsidR="00016BEE" w:rsidRDefault="006F45F1" w:rsidP="000C305A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3) Учитывая, что журналист зачастую выполняет воспитательную функцию, его компетентность в области психологии необходима для ориентации читателя на самореализацию и самопознание.   </w:t>
      </w:r>
    </w:p>
    <w:p w14:paraId="11000000" w14:textId="77777777" w:rsidR="00016BEE" w:rsidRDefault="00016BEE">
      <w:pPr>
        <w:spacing w:line="360" w:lineRule="auto"/>
        <w:ind w:firstLine="709"/>
      </w:pPr>
    </w:p>
    <w:p w14:paraId="12000000" w14:textId="5CD3B57C" w:rsidR="00016BEE" w:rsidRDefault="006F45F1">
      <w:pPr>
        <w:jc w:val="center"/>
        <w:rPr>
          <w:b/>
          <w:sz w:val="28"/>
        </w:rPr>
      </w:pPr>
      <w:r w:rsidRPr="000C305A">
        <w:rPr>
          <w:rFonts w:ascii="Times New Roman" w:hAnsi="Times New Roman"/>
          <w:sz w:val="28"/>
        </w:rPr>
        <w:t>Литература</w:t>
      </w:r>
    </w:p>
    <w:p w14:paraId="13000000" w14:textId="77777777" w:rsidR="00016BEE" w:rsidRDefault="00016BEE">
      <w:pPr>
        <w:rPr>
          <w:b/>
          <w:sz w:val="28"/>
        </w:rPr>
      </w:pPr>
    </w:p>
    <w:p w14:paraId="14000000" w14:textId="77777777" w:rsidR="00016BEE" w:rsidRDefault="006F45F1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Гришанина А.Н., </w:t>
      </w:r>
      <w:proofErr w:type="spellStart"/>
      <w:r>
        <w:rPr>
          <w:rFonts w:ascii="Times New Roman" w:hAnsi="Times New Roman"/>
          <w:sz w:val="28"/>
        </w:rPr>
        <w:t>Ангельчева</w:t>
      </w:r>
      <w:proofErr w:type="spellEnd"/>
      <w:r>
        <w:rPr>
          <w:rFonts w:ascii="Times New Roman" w:hAnsi="Times New Roman"/>
          <w:sz w:val="28"/>
        </w:rPr>
        <w:t xml:space="preserve"> В.В. // Психологическая информация в контексте современных журналов. СПб, 2021. </w:t>
      </w:r>
    </w:p>
    <w:p w14:paraId="15000000" w14:textId="77777777" w:rsidR="00016BEE" w:rsidRDefault="006F45F1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Максименко А.А., Дейнека О.С., </w:t>
      </w:r>
      <w:proofErr w:type="spellStart"/>
      <w:r>
        <w:rPr>
          <w:rFonts w:ascii="Times New Roman" w:hAnsi="Times New Roman"/>
          <w:sz w:val="28"/>
        </w:rPr>
        <w:t>Мортикова</w:t>
      </w:r>
      <w:proofErr w:type="spellEnd"/>
      <w:r>
        <w:rPr>
          <w:rFonts w:ascii="Times New Roman" w:hAnsi="Times New Roman"/>
          <w:sz w:val="28"/>
        </w:rPr>
        <w:t xml:space="preserve"> И.А. // </w:t>
      </w:r>
      <w:proofErr w:type="spellStart"/>
      <w:r>
        <w:rPr>
          <w:rFonts w:ascii="Times New Roman" w:hAnsi="Times New Roman"/>
          <w:sz w:val="28"/>
        </w:rPr>
        <w:t>Инфодемический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думскроллинг</w:t>
      </w:r>
      <w:proofErr w:type="spellEnd"/>
      <w:r>
        <w:rPr>
          <w:rFonts w:ascii="Times New Roman" w:hAnsi="Times New Roman"/>
          <w:sz w:val="28"/>
        </w:rPr>
        <w:t xml:space="preserve"> и психологическое благополучие россиян. СПб, 2022.</w:t>
      </w:r>
    </w:p>
    <w:sectPr w:rsidR="00016BEE" w:rsidSect="000C305A"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EE"/>
    <w:rsid w:val="00016BEE"/>
    <w:rsid w:val="000C305A"/>
    <w:rsid w:val="006F45F1"/>
    <w:rsid w:val="007667E8"/>
    <w:rsid w:val="00E6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539B"/>
  <w15:docId w15:val="{D4B7A44C-DC88-4D50-9A71-BA71723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0"/>
    <w:next w:val="a1"/>
    <w:link w:val="11"/>
    <w:uiPriority w:val="9"/>
    <w:qFormat/>
    <w:pPr>
      <w:spacing w:before="240" w:after="120"/>
      <w:outlineLvl w:val="0"/>
    </w:pPr>
    <w:rPr>
      <w:rFonts w:ascii="Liberation Serif" w:hAnsi="Liberation Serif"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Liberation Serif" w:hAnsi="Liberation Serif"/>
      <w:i/>
      <w:color w:val="000000"/>
      <w:sz w:val="24"/>
    </w:rPr>
  </w:style>
  <w:style w:type="character" w:customStyle="1" w:styleId="11">
    <w:name w:val="Заголовок 1 Знак"/>
    <w:basedOn w:val="12"/>
    <w:link w:val="10"/>
    <w:rPr>
      <w:rFonts w:ascii="Liberation Serif" w:hAnsi="Liberation Serif"/>
      <w:b/>
      <w:color w:val="000000"/>
      <w:sz w:val="48"/>
    </w:rPr>
  </w:style>
  <w:style w:type="paragraph" w:customStyle="1" w:styleId="13">
    <w:name w:val="Гиперссылка1"/>
    <w:link w:val="a7"/>
    <w:rPr>
      <w:color w:val="000080"/>
      <w:u w:val="single"/>
    </w:rPr>
  </w:style>
  <w:style w:type="character" w:styleId="a7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List"/>
    <w:basedOn w:val="a1"/>
    <w:link w:val="a9"/>
  </w:style>
  <w:style w:type="character" w:customStyle="1" w:styleId="a9">
    <w:name w:val="Список Знак"/>
    <w:basedOn w:val="aa"/>
    <w:link w:val="a8"/>
    <w:rPr>
      <w:rFonts w:ascii="Liberation Serif" w:hAnsi="Liberation Serif"/>
      <w:color w:val="000000"/>
      <w:sz w:val="24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Liberation Serif" w:hAnsi="Liberation Serif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0">
    <w:name w:val="Title"/>
    <w:next w:val="a1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1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1"/>
    <w:rPr>
      <w:rFonts w:ascii="Liberation Serif" w:hAnsi="Liberation Serif"/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character" w:customStyle="1" w:styleId="ad">
    <w:name w:val="Заголовок Знак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emelanova870@xmail.ru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Cения Долгачева</dc:creator>
  <cp:lastModifiedBy>Валерия Битюцкая</cp:lastModifiedBy>
  <cp:revision>3</cp:revision>
  <dcterms:created xsi:type="dcterms:W3CDTF">2024-11-16T14:47:00Z</dcterms:created>
  <dcterms:modified xsi:type="dcterms:W3CDTF">2024-11-17T17:55:00Z</dcterms:modified>
</cp:coreProperties>
</file>