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BB4F" w14:textId="30E47EE3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>Мария Алексеевна Беляева</w:t>
      </w:r>
    </w:p>
    <w:p w14:paraId="2D84A26C" w14:textId="791D9E8B" w:rsidR="006C2639" w:rsidRPr="00457310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7310">
        <w:rPr>
          <w:rFonts w:ascii="Times New Roman" w:hAnsi="Times New Roman" w:cs="Times New Roman"/>
          <w:i/>
          <w:iCs/>
          <w:sz w:val="28"/>
          <w:szCs w:val="28"/>
        </w:rPr>
        <w:t>Екатеринбургская академия современного искусства</w:t>
      </w:r>
    </w:p>
    <w:p w14:paraId="0BCC6905" w14:textId="0B284A98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>2012marysia@mail.ru</w:t>
      </w:r>
    </w:p>
    <w:p w14:paraId="4183D653" w14:textId="77777777" w:rsid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3AD91" w14:textId="71400EC7" w:rsidR="006C2639" w:rsidRPr="006C2639" w:rsidRDefault="006C2639" w:rsidP="004573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639">
        <w:rPr>
          <w:rFonts w:ascii="Times New Roman" w:hAnsi="Times New Roman" w:cs="Times New Roman"/>
          <w:b/>
          <w:bCs/>
          <w:sz w:val="28"/>
          <w:szCs w:val="28"/>
        </w:rPr>
        <w:t>Тематические границы журналистики в области культуры</w:t>
      </w:r>
    </w:p>
    <w:p w14:paraId="63669154" w14:textId="77777777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234E1" w14:textId="0CF85B94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>Автор анализирует тематические границы журналистики в области культуры и полагает, что эти границы охватывают повседневную культуру, креативные индустрии, спорт и культурное наследие</w:t>
      </w:r>
      <w:r w:rsidR="00457310">
        <w:rPr>
          <w:rFonts w:ascii="Times New Roman" w:hAnsi="Times New Roman" w:cs="Times New Roman"/>
          <w:sz w:val="28"/>
          <w:szCs w:val="28"/>
        </w:rPr>
        <w:t>.</w:t>
      </w:r>
      <w:r w:rsidRPr="006C2639">
        <w:rPr>
          <w:rFonts w:ascii="Times New Roman" w:hAnsi="Times New Roman" w:cs="Times New Roman"/>
          <w:sz w:val="28"/>
          <w:szCs w:val="28"/>
        </w:rPr>
        <w:t xml:space="preserve"> </w:t>
      </w:r>
      <w:r w:rsidR="00457310">
        <w:rPr>
          <w:rFonts w:ascii="Times New Roman" w:hAnsi="Times New Roman" w:cs="Times New Roman"/>
          <w:sz w:val="28"/>
          <w:szCs w:val="28"/>
        </w:rPr>
        <w:t>О</w:t>
      </w:r>
      <w:r w:rsidRPr="006C2639">
        <w:rPr>
          <w:rFonts w:ascii="Times New Roman" w:hAnsi="Times New Roman" w:cs="Times New Roman"/>
          <w:sz w:val="28"/>
          <w:szCs w:val="28"/>
        </w:rPr>
        <w:t>тсюда намечаются четыре магистральных тематических направления, которые в том числе определяют требования к профессиональной компетентности «культурных журналистов»</w:t>
      </w:r>
    </w:p>
    <w:p w14:paraId="574CA9FD" w14:textId="50DFA3FF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457310">
        <w:rPr>
          <w:rFonts w:ascii="Times New Roman" w:hAnsi="Times New Roman" w:cs="Times New Roman"/>
          <w:sz w:val="28"/>
          <w:szCs w:val="28"/>
        </w:rPr>
        <w:t>:</w:t>
      </w:r>
      <w:r w:rsidRPr="006C2639">
        <w:rPr>
          <w:rFonts w:ascii="Times New Roman" w:hAnsi="Times New Roman" w:cs="Times New Roman"/>
          <w:sz w:val="28"/>
          <w:szCs w:val="28"/>
        </w:rPr>
        <w:t xml:space="preserve"> журналистика в области культуры, тематические границы, профессиональные компетенции</w:t>
      </w:r>
      <w:r w:rsidR="00457310">
        <w:rPr>
          <w:rFonts w:ascii="Times New Roman" w:hAnsi="Times New Roman" w:cs="Times New Roman"/>
          <w:sz w:val="28"/>
          <w:szCs w:val="28"/>
        </w:rPr>
        <w:t>.</w:t>
      </w:r>
    </w:p>
    <w:p w14:paraId="3322460C" w14:textId="77777777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60CDB" w14:textId="251DDCE9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 xml:space="preserve">СМИ в любую эпоху стремятся говорить на том языке, который будет понятен массовому читателю, и говорить на те темы, которые этому читателю интересны. Журналистика в области культуры сегодня, несомненно, востребована, но заметна отчетливая тенденция сужения «культурной журналистики» до арт-журналистики, придерживающейся событийного подхода и освещающей знаковые моменты в существовании и развитии различных видов искусства, художественного творчества, </w:t>
      </w:r>
      <w:proofErr w:type="spellStart"/>
      <w:r w:rsidRPr="006C2639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6C2639">
        <w:rPr>
          <w:rFonts w:ascii="Times New Roman" w:hAnsi="Times New Roman" w:cs="Times New Roman"/>
          <w:sz w:val="28"/>
          <w:szCs w:val="28"/>
        </w:rPr>
        <w:t>-фестивальных проектов.</w:t>
      </w:r>
    </w:p>
    <w:p w14:paraId="488806DF" w14:textId="22EC28F9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>Определяя тематически</w:t>
      </w:r>
      <w:r w:rsidR="00457310">
        <w:rPr>
          <w:rFonts w:ascii="Times New Roman" w:hAnsi="Times New Roman" w:cs="Times New Roman"/>
          <w:sz w:val="28"/>
          <w:szCs w:val="28"/>
        </w:rPr>
        <w:t>е</w:t>
      </w:r>
      <w:r w:rsidRPr="006C2639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457310">
        <w:rPr>
          <w:rFonts w:ascii="Times New Roman" w:hAnsi="Times New Roman" w:cs="Times New Roman"/>
          <w:sz w:val="28"/>
          <w:szCs w:val="28"/>
        </w:rPr>
        <w:t>ы</w:t>
      </w:r>
      <w:r w:rsidRPr="006C2639">
        <w:rPr>
          <w:rFonts w:ascii="Times New Roman" w:hAnsi="Times New Roman" w:cs="Times New Roman"/>
          <w:sz w:val="28"/>
          <w:szCs w:val="28"/>
        </w:rPr>
        <w:t xml:space="preserve"> журналистики в культуре, я вижу четыре магистральных тематических направления:</w:t>
      </w:r>
    </w:p>
    <w:p w14:paraId="257C86A2" w14:textId="396CAC34" w:rsidR="006C2639" w:rsidRPr="00457310" w:rsidRDefault="006C2639" w:rsidP="004573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10">
        <w:rPr>
          <w:rFonts w:ascii="Times New Roman" w:hAnsi="Times New Roman" w:cs="Times New Roman"/>
          <w:sz w:val="28"/>
          <w:szCs w:val="28"/>
        </w:rPr>
        <w:t>журналистика, предмет</w:t>
      </w:r>
      <w:r w:rsidR="00457310">
        <w:rPr>
          <w:rFonts w:ascii="Times New Roman" w:hAnsi="Times New Roman" w:cs="Times New Roman"/>
          <w:sz w:val="28"/>
          <w:szCs w:val="28"/>
        </w:rPr>
        <w:t xml:space="preserve">ом </w:t>
      </w:r>
      <w:r w:rsidRPr="00457310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457310">
        <w:rPr>
          <w:rFonts w:ascii="Times New Roman" w:hAnsi="Times New Roman" w:cs="Times New Roman"/>
          <w:sz w:val="28"/>
          <w:szCs w:val="28"/>
        </w:rPr>
        <w:t xml:space="preserve">служит </w:t>
      </w:r>
      <w:r w:rsidRPr="00457310">
        <w:rPr>
          <w:rFonts w:ascii="Times New Roman" w:hAnsi="Times New Roman" w:cs="Times New Roman"/>
          <w:sz w:val="28"/>
          <w:szCs w:val="28"/>
        </w:rPr>
        <w:t>повседневная культура;</w:t>
      </w:r>
    </w:p>
    <w:p w14:paraId="3545C4BA" w14:textId="50540864" w:rsidR="006C2639" w:rsidRPr="00457310" w:rsidRDefault="006C2639" w:rsidP="004573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10">
        <w:rPr>
          <w:rFonts w:ascii="Times New Roman" w:hAnsi="Times New Roman" w:cs="Times New Roman"/>
          <w:sz w:val="28"/>
          <w:szCs w:val="28"/>
        </w:rPr>
        <w:t>журналистика, освещающая состояние культурных (креативных) индустрий;</w:t>
      </w:r>
    </w:p>
    <w:p w14:paraId="5098DF2C" w14:textId="42D2C7C2" w:rsidR="006C2639" w:rsidRPr="00457310" w:rsidRDefault="006C2639" w:rsidP="004573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10">
        <w:rPr>
          <w:rFonts w:ascii="Times New Roman" w:hAnsi="Times New Roman" w:cs="Times New Roman"/>
          <w:sz w:val="28"/>
          <w:szCs w:val="28"/>
        </w:rPr>
        <w:t>спортивная журналистика;</w:t>
      </w:r>
    </w:p>
    <w:p w14:paraId="13B67F64" w14:textId="2B4638BE" w:rsidR="006C2639" w:rsidRPr="00457310" w:rsidRDefault="006C2639" w:rsidP="004573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310">
        <w:rPr>
          <w:rFonts w:ascii="Times New Roman" w:hAnsi="Times New Roman" w:cs="Times New Roman"/>
          <w:sz w:val="28"/>
          <w:szCs w:val="28"/>
        </w:rPr>
        <w:lastRenderedPageBreak/>
        <w:t xml:space="preserve">журналистика, отражающая культурное наследие, причем это направление не </w:t>
      </w:r>
      <w:proofErr w:type="spellStart"/>
      <w:r w:rsidRPr="00457310">
        <w:rPr>
          <w:rFonts w:ascii="Times New Roman" w:hAnsi="Times New Roman" w:cs="Times New Roman"/>
          <w:sz w:val="28"/>
          <w:szCs w:val="28"/>
        </w:rPr>
        <w:t>рядоположено</w:t>
      </w:r>
      <w:proofErr w:type="spellEnd"/>
      <w:r w:rsidRPr="00457310">
        <w:rPr>
          <w:rFonts w:ascii="Times New Roman" w:hAnsi="Times New Roman" w:cs="Times New Roman"/>
          <w:sz w:val="28"/>
          <w:szCs w:val="28"/>
        </w:rPr>
        <w:t xml:space="preserve"> трем </w:t>
      </w:r>
      <w:proofErr w:type="spellStart"/>
      <w:r w:rsidRPr="00457310">
        <w:rPr>
          <w:rFonts w:ascii="Times New Roman" w:hAnsi="Times New Roman" w:cs="Times New Roman"/>
          <w:sz w:val="28"/>
          <w:szCs w:val="28"/>
        </w:rPr>
        <w:t>вышеобозначенным</w:t>
      </w:r>
      <w:proofErr w:type="spellEnd"/>
      <w:r w:rsidRPr="00457310">
        <w:rPr>
          <w:rFonts w:ascii="Times New Roman" w:hAnsi="Times New Roman" w:cs="Times New Roman"/>
          <w:sz w:val="28"/>
          <w:szCs w:val="28"/>
        </w:rPr>
        <w:t>, а пронизывает их.</w:t>
      </w:r>
    </w:p>
    <w:p w14:paraId="5B41E217" w14:textId="77777777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>Выделенные тематические направления могут быть интегрированы в журналистику мегаполиса, транслирующую самопрезентацию большого города во всем многообразии его культурного ландшафта, объединяющего и повседневную культуру, и состояние креативных индустрий, и спортивный пульс города, и его культурное наследие, фиксируя уникальный «дух места».</w:t>
      </w:r>
    </w:p>
    <w:p w14:paraId="098B6021" w14:textId="0959B76D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 xml:space="preserve">Внутри каждого магистрального направления культурной журналистики есть многочисленные тематические ниши. Так, к пространству повседневной культуры относится состояние языка, обычаев и нравов; производство идей, текстов, символов и норм религиозного характера; производство вещей массового потребления и представлений об их прагматической и символической ценности. Этот «вещный» и потребительский аспект </w:t>
      </w:r>
      <w:r w:rsidR="002F4E1A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6C2639">
        <w:rPr>
          <w:rFonts w:ascii="Times New Roman" w:hAnsi="Times New Roman" w:cs="Times New Roman"/>
          <w:sz w:val="28"/>
          <w:szCs w:val="28"/>
        </w:rPr>
        <w:t>в центре внимания ф</w:t>
      </w:r>
      <w:r w:rsidR="002F4E1A">
        <w:rPr>
          <w:rFonts w:ascii="Times New Roman" w:hAnsi="Times New Roman" w:cs="Times New Roman"/>
          <w:sz w:val="28"/>
          <w:szCs w:val="28"/>
        </w:rPr>
        <w:t>э</w:t>
      </w:r>
      <w:r w:rsidRPr="006C2639">
        <w:rPr>
          <w:rFonts w:ascii="Times New Roman" w:hAnsi="Times New Roman" w:cs="Times New Roman"/>
          <w:sz w:val="28"/>
          <w:szCs w:val="28"/>
        </w:rPr>
        <w:t>шн-журналистики, концентрирующ</w:t>
      </w:r>
      <w:r w:rsidR="002F4E1A">
        <w:rPr>
          <w:rFonts w:ascii="Times New Roman" w:hAnsi="Times New Roman" w:cs="Times New Roman"/>
          <w:sz w:val="28"/>
          <w:szCs w:val="28"/>
        </w:rPr>
        <w:t>е</w:t>
      </w:r>
      <w:r w:rsidRPr="006C2639">
        <w:rPr>
          <w:rFonts w:ascii="Times New Roman" w:hAnsi="Times New Roman" w:cs="Times New Roman"/>
          <w:sz w:val="28"/>
          <w:szCs w:val="28"/>
        </w:rPr>
        <w:t xml:space="preserve">й внимание на моде, тогда как лайфстайл-журналистика «освобождена от потребительской зависимости ее аудитории и служит комплексным задачам общества креативного класса, возделывающего гуманитарную реальность нового мира и культуру повседневности» [4: 29]. Трэвел-журналистика отражает специфику языка, обычаев, гастрономии, народных промыслов и прочих культурных артефактов, претендующих на звание брендов территории, делающих ее узнаваемой: «Travel-тексты и программы путешествий описывают социокультурные и национальные отличия, предлагают и поддерживают готовые </w:t>
      </w:r>
      <w:proofErr w:type="spellStart"/>
      <w:r w:rsidRPr="006C2639">
        <w:rPr>
          <w:rFonts w:ascii="Times New Roman" w:hAnsi="Times New Roman" w:cs="Times New Roman"/>
          <w:sz w:val="28"/>
          <w:szCs w:val="28"/>
        </w:rPr>
        <w:t>этноконструкты</w:t>
      </w:r>
      <w:proofErr w:type="spellEnd"/>
      <w:r w:rsidRPr="006C2639">
        <w:rPr>
          <w:rFonts w:ascii="Times New Roman" w:hAnsi="Times New Roman" w:cs="Times New Roman"/>
          <w:sz w:val="28"/>
          <w:szCs w:val="28"/>
        </w:rPr>
        <w:t>» [3: 318]. Похожий формат и у краеведческой журналистики, повествующей не о тех местах, где нас нет, а о той территории, в которой мы живем.</w:t>
      </w:r>
    </w:p>
    <w:p w14:paraId="42F38850" w14:textId="1253559F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>Журналистика креативных индустрий освещает, во-первых, художественные практики (вот она законная ниша арт-журналистики) и, во-вторых, производство рекреационных услуг, не связанных с искусством. В центре внимания арт-журналистики – театр, кино, галерейный процесс и др</w:t>
      </w:r>
      <w:r w:rsidR="002F4E1A">
        <w:rPr>
          <w:rFonts w:ascii="Times New Roman" w:hAnsi="Times New Roman" w:cs="Times New Roman"/>
          <w:sz w:val="28"/>
          <w:szCs w:val="28"/>
        </w:rPr>
        <w:t>угие</w:t>
      </w:r>
      <w:r w:rsidRPr="006C2639">
        <w:rPr>
          <w:rFonts w:ascii="Times New Roman" w:hAnsi="Times New Roman" w:cs="Times New Roman"/>
          <w:sz w:val="28"/>
          <w:szCs w:val="28"/>
        </w:rPr>
        <w:t xml:space="preserve"> формы художественного творчества. </w:t>
      </w:r>
      <w:r w:rsidR="002F4E1A">
        <w:rPr>
          <w:rFonts w:ascii="Times New Roman" w:hAnsi="Times New Roman" w:cs="Times New Roman"/>
          <w:sz w:val="28"/>
          <w:szCs w:val="28"/>
        </w:rPr>
        <w:t>Использу</w:t>
      </w:r>
      <w:r w:rsidRPr="006C2639">
        <w:rPr>
          <w:rFonts w:ascii="Times New Roman" w:hAnsi="Times New Roman" w:cs="Times New Roman"/>
          <w:sz w:val="28"/>
          <w:szCs w:val="28"/>
        </w:rPr>
        <w:t xml:space="preserve">я аналитические и </w:t>
      </w:r>
      <w:r w:rsidRPr="006C2639">
        <w:rPr>
          <w:rFonts w:ascii="Times New Roman" w:hAnsi="Times New Roman" w:cs="Times New Roman"/>
          <w:sz w:val="28"/>
          <w:szCs w:val="28"/>
        </w:rPr>
        <w:lastRenderedPageBreak/>
        <w:t>художественно-публицистические жанры, арт-журналистика тесно соседствует с арт-критикой.</w:t>
      </w:r>
    </w:p>
    <w:p w14:paraId="13C132FE" w14:textId="77777777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>Теоретическая трактовка тематических границ культурной журналистики определяет практику ее существования в системе высшего образования, оказывая влияние на требования к профессиональным компетенциям журналистов. Представленный подход как единство четырех магистральных тематических направлений журналистики в области культуры нашел отражение в разработанных мной программах технологического практикума [1] и производственных практик [2] для студентов, обучающихся в Екатеринбургской академии современного искусства, где подготовка бакалавров направленности (профиль) обучения «Журналистика и связи с общественностью в области культуры» ведется в рамках ФГОС ВО 50.03.01 Искусство и гуманитарные науки.</w:t>
      </w:r>
    </w:p>
    <w:p w14:paraId="75CDEA26" w14:textId="77777777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>Таким образом, журналистика в области культуры не должна сводиться к арт-журналистике. Существование внутри культурной журналистики многих тематических ниш, связанных с освещением повседневной культуры, креативных индустрий, спорта и культурного наследия, отражает многоликость современной культуры и обосновывает актуальность подготовки журналистских кадров соответствующих специализаций.</w:t>
      </w:r>
    </w:p>
    <w:p w14:paraId="52171E05" w14:textId="77777777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B8A66" w14:textId="716D92C5" w:rsidR="006C2639" w:rsidRPr="006C2639" w:rsidRDefault="006C2639" w:rsidP="004573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2639">
        <w:rPr>
          <w:rFonts w:ascii="Times New Roman" w:hAnsi="Times New Roman" w:cs="Times New Roman"/>
          <w:i/>
          <w:iCs/>
          <w:sz w:val="28"/>
          <w:szCs w:val="28"/>
        </w:rPr>
        <w:t>Литератур</w:t>
      </w:r>
      <w:r w:rsidR="002F4E1A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14:paraId="5E82FA63" w14:textId="13A49278" w:rsidR="006C2639" w:rsidRPr="006C2639" w:rsidRDefault="006C2639" w:rsidP="004573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 xml:space="preserve">Беляева М. А. Журналистика и связи с общественностью в области культуры: технологический практикум. М.: Директ-Медиа, 2022. </w:t>
      </w:r>
    </w:p>
    <w:p w14:paraId="61CC8E8A" w14:textId="2B93C5A9" w:rsidR="006C2639" w:rsidRPr="006C2639" w:rsidRDefault="006C2639" w:rsidP="004573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 xml:space="preserve">Беляева М. А. Практическая подготовка журналистов, специализирующихся на освещении культуры и искусства: учебная программа для вузов. М.: Директ-Медиа, 2022. </w:t>
      </w:r>
    </w:p>
    <w:p w14:paraId="7F853785" w14:textId="5F12A37C" w:rsidR="006C2639" w:rsidRPr="006C2639" w:rsidRDefault="006C2639" w:rsidP="004573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t xml:space="preserve">Рубцова Е. В., </w:t>
      </w:r>
      <w:proofErr w:type="spellStart"/>
      <w:r w:rsidRPr="006C2639">
        <w:rPr>
          <w:rFonts w:ascii="Times New Roman" w:hAnsi="Times New Roman" w:cs="Times New Roman"/>
          <w:sz w:val="28"/>
          <w:szCs w:val="28"/>
        </w:rPr>
        <w:t>Девдариани</w:t>
      </w:r>
      <w:proofErr w:type="spellEnd"/>
      <w:r w:rsidRPr="006C2639">
        <w:rPr>
          <w:rFonts w:ascii="Times New Roman" w:hAnsi="Times New Roman" w:cs="Times New Roman"/>
          <w:sz w:val="28"/>
          <w:szCs w:val="28"/>
        </w:rPr>
        <w:t xml:space="preserve"> Н. В. Трэвел-журналистика в современной теории массовых коммуникаций // Балтийский гуманитарный журнал. 2021. Т. 10. № 4</w:t>
      </w:r>
      <w:r w:rsidR="002F4E1A">
        <w:rPr>
          <w:rFonts w:ascii="Times New Roman" w:hAnsi="Times New Roman" w:cs="Times New Roman"/>
          <w:sz w:val="28"/>
          <w:szCs w:val="28"/>
        </w:rPr>
        <w:t xml:space="preserve"> </w:t>
      </w:r>
      <w:r w:rsidRPr="006C2639">
        <w:rPr>
          <w:rFonts w:ascii="Times New Roman" w:hAnsi="Times New Roman" w:cs="Times New Roman"/>
          <w:sz w:val="28"/>
          <w:szCs w:val="28"/>
        </w:rPr>
        <w:t>(37). С. 316–321.</w:t>
      </w:r>
    </w:p>
    <w:p w14:paraId="0AAE8405" w14:textId="0141722B" w:rsidR="007E65BE" w:rsidRPr="006C2639" w:rsidRDefault="006C2639" w:rsidP="004573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39">
        <w:rPr>
          <w:rFonts w:ascii="Times New Roman" w:hAnsi="Times New Roman" w:cs="Times New Roman"/>
          <w:sz w:val="28"/>
          <w:szCs w:val="28"/>
        </w:rPr>
        <w:lastRenderedPageBreak/>
        <w:t xml:space="preserve">Сидорова С. Ю. О размежевании фэшн- и лайфстайл-журналистики: приоритетные задачи исследователя лайфстайл-медиа // Медиа в современном мире. 58-е Петербургские чтения: </w:t>
      </w:r>
      <w:r w:rsidR="002F4E1A">
        <w:rPr>
          <w:rFonts w:ascii="Times New Roman" w:hAnsi="Times New Roman" w:cs="Times New Roman"/>
          <w:sz w:val="28"/>
          <w:szCs w:val="28"/>
        </w:rPr>
        <w:t>с</w:t>
      </w:r>
      <w:r w:rsidRPr="006C2639">
        <w:rPr>
          <w:rFonts w:ascii="Times New Roman" w:hAnsi="Times New Roman" w:cs="Times New Roman"/>
          <w:sz w:val="28"/>
          <w:szCs w:val="28"/>
        </w:rPr>
        <w:t>б. матер</w:t>
      </w:r>
      <w:r w:rsidR="002F4E1A">
        <w:rPr>
          <w:rFonts w:ascii="Times New Roman" w:hAnsi="Times New Roman" w:cs="Times New Roman"/>
          <w:sz w:val="28"/>
          <w:szCs w:val="28"/>
        </w:rPr>
        <w:t>.</w:t>
      </w:r>
      <w:r w:rsidRPr="006C2639">
        <w:rPr>
          <w:rFonts w:ascii="Times New Roman" w:hAnsi="Times New Roman" w:cs="Times New Roman"/>
          <w:sz w:val="28"/>
          <w:szCs w:val="28"/>
        </w:rPr>
        <w:t xml:space="preserve"> </w:t>
      </w:r>
      <w:r w:rsidR="00E47EAA">
        <w:rPr>
          <w:rFonts w:ascii="Times New Roman" w:hAnsi="Times New Roman" w:cs="Times New Roman"/>
          <w:sz w:val="28"/>
          <w:szCs w:val="28"/>
        </w:rPr>
        <w:t>М</w:t>
      </w:r>
      <w:r w:rsidRPr="006C2639">
        <w:rPr>
          <w:rFonts w:ascii="Times New Roman" w:hAnsi="Times New Roman" w:cs="Times New Roman"/>
          <w:sz w:val="28"/>
          <w:szCs w:val="28"/>
        </w:rPr>
        <w:t>еждунар</w:t>
      </w:r>
      <w:r w:rsidR="002F4E1A">
        <w:rPr>
          <w:rFonts w:ascii="Times New Roman" w:hAnsi="Times New Roman" w:cs="Times New Roman"/>
          <w:sz w:val="28"/>
          <w:szCs w:val="28"/>
        </w:rPr>
        <w:t>.</w:t>
      </w:r>
      <w:r w:rsidRPr="006C2639">
        <w:rPr>
          <w:rFonts w:ascii="Times New Roman" w:hAnsi="Times New Roman" w:cs="Times New Roman"/>
          <w:sz w:val="28"/>
          <w:szCs w:val="28"/>
        </w:rPr>
        <w:t xml:space="preserve"> </w:t>
      </w:r>
      <w:r w:rsidR="00E47EAA">
        <w:rPr>
          <w:rFonts w:ascii="Times New Roman" w:hAnsi="Times New Roman" w:cs="Times New Roman"/>
          <w:sz w:val="28"/>
          <w:szCs w:val="28"/>
        </w:rPr>
        <w:t>н</w:t>
      </w:r>
      <w:r w:rsidRPr="006C2639">
        <w:rPr>
          <w:rFonts w:ascii="Times New Roman" w:hAnsi="Times New Roman" w:cs="Times New Roman"/>
          <w:sz w:val="28"/>
          <w:szCs w:val="28"/>
        </w:rPr>
        <w:t>ауч</w:t>
      </w:r>
      <w:r w:rsidR="00E47EAA">
        <w:rPr>
          <w:rFonts w:ascii="Times New Roman" w:hAnsi="Times New Roman" w:cs="Times New Roman"/>
          <w:sz w:val="28"/>
          <w:szCs w:val="28"/>
        </w:rPr>
        <w:t>.</w:t>
      </w:r>
      <w:r w:rsidRPr="006C2639">
        <w:rPr>
          <w:rFonts w:ascii="Times New Roman" w:hAnsi="Times New Roman" w:cs="Times New Roman"/>
          <w:sz w:val="28"/>
          <w:szCs w:val="28"/>
        </w:rPr>
        <w:t xml:space="preserve"> форума. В 2-х т</w:t>
      </w:r>
      <w:r w:rsidR="002F4E1A">
        <w:rPr>
          <w:rFonts w:ascii="Times New Roman" w:hAnsi="Times New Roman" w:cs="Times New Roman"/>
          <w:sz w:val="28"/>
          <w:szCs w:val="28"/>
        </w:rPr>
        <w:t>т.</w:t>
      </w:r>
      <w:r w:rsidRPr="006C2639">
        <w:rPr>
          <w:rFonts w:ascii="Times New Roman" w:hAnsi="Times New Roman" w:cs="Times New Roman"/>
          <w:sz w:val="28"/>
          <w:szCs w:val="28"/>
        </w:rPr>
        <w:t xml:space="preserve"> / </w:t>
      </w:r>
      <w:r w:rsidR="002F4E1A">
        <w:rPr>
          <w:rFonts w:ascii="Times New Roman" w:hAnsi="Times New Roman" w:cs="Times New Roman"/>
          <w:sz w:val="28"/>
          <w:szCs w:val="28"/>
        </w:rPr>
        <w:t>о</w:t>
      </w:r>
      <w:r w:rsidRPr="006C2639">
        <w:rPr>
          <w:rFonts w:ascii="Times New Roman" w:hAnsi="Times New Roman" w:cs="Times New Roman"/>
          <w:sz w:val="28"/>
          <w:szCs w:val="28"/>
        </w:rPr>
        <w:t>тв</w:t>
      </w:r>
      <w:r w:rsidR="002F4E1A">
        <w:rPr>
          <w:rFonts w:ascii="Times New Roman" w:hAnsi="Times New Roman" w:cs="Times New Roman"/>
          <w:sz w:val="28"/>
          <w:szCs w:val="28"/>
        </w:rPr>
        <w:t>.</w:t>
      </w:r>
      <w:r w:rsidRPr="006C2639">
        <w:rPr>
          <w:rFonts w:ascii="Times New Roman" w:hAnsi="Times New Roman" w:cs="Times New Roman"/>
          <w:sz w:val="28"/>
          <w:szCs w:val="28"/>
        </w:rPr>
        <w:t xml:space="preserve"> ред</w:t>
      </w:r>
      <w:r w:rsidR="002F4E1A">
        <w:rPr>
          <w:rFonts w:ascii="Times New Roman" w:hAnsi="Times New Roman" w:cs="Times New Roman"/>
          <w:sz w:val="28"/>
          <w:szCs w:val="28"/>
        </w:rPr>
        <w:t>.</w:t>
      </w:r>
      <w:r w:rsidRPr="006C2639">
        <w:rPr>
          <w:rFonts w:ascii="Times New Roman" w:hAnsi="Times New Roman" w:cs="Times New Roman"/>
          <w:sz w:val="28"/>
          <w:szCs w:val="28"/>
        </w:rPr>
        <w:t xml:space="preserve"> В.</w:t>
      </w:r>
      <w:r w:rsidR="002F4E1A">
        <w:rPr>
          <w:rFonts w:ascii="Times New Roman" w:hAnsi="Times New Roman" w:cs="Times New Roman"/>
          <w:sz w:val="28"/>
          <w:szCs w:val="28"/>
        </w:rPr>
        <w:t xml:space="preserve"> </w:t>
      </w:r>
      <w:r w:rsidRPr="006C2639">
        <w:rPr>
          <w:rFonts w:ascii="Times New Roman" w:hAnsi="Times New Roman" w:cs="Times New Roman"/>
          <w:sz w:val="28"/>
          <w:szCs w:val="28"/>
        </w:rPr>
        <w:t>В. Васильева. Т</w:t>
      </w:r>
      <w:r w:rsidR="002F4E1A">
        <w:rPr>
          <w:rFonts w:ascii="Times New Roman" w:hAnsi="Times New Roman" w:cs="Times New Roman"/>
          <w:sz w:val="28"/>
          <w:szCs w:val="28"/>
        </w:rPr>
        <w:t>.</w:t>
      </w:r>
      <w:r w:rsidRPr="006C2639">
        <w:rPr>
          <w:rFonts w:ascii="Times New Roman" w:hAnsi="Times New Roman" w:cs="Times New Roman"/>
          <w:sz w:val="28"/>
          <w:szCs w:val="28"/>
        </w:rPr>
        <w:t xml:space="preserve"> 1. </w:t>
      </w:r>
      <w:r w:rsidR="002F4E1A">
        <w:rPr>
          <w:rFonts w:ascii="Times New Roman" w:hAnsi="Times New Roman" w:cs="Times New Roman"/>
          <w:sz w:val="28"/>
          <w:szCs w:val="28"/>
        </w:rPr>
        <w:t>СПб.</w:t>
      </w:r>
      <w:r w:rsidR="00E47EAA">
        <w:rPr>
          <w:rFonts w:ascii="Times New Roman" w:hAnsi="Times New Roman" w:cs="Times New Roman"/>
          <w:sz w:val="28"/>
          <w:szCs w:val="28"/>
        </w:rPr>
        <w:t xml:space="preserve">: </w:t>
      </w:r>
      <w:r w:rsidR="00E47EAA" w:rsidRPr="00E47EAA">
        <w:rPr>
          <w:rFonts w:ascii="Times New Roman" w:hAnsi="Times New Roman" w:cs="Times New Roman"/>
          <w:sz w:val="28"/>
          <w:szCs w:val="28"/>
        </w:rPr>
        <w:t>СПбГУ</w:t>
      </w:r>
      <w:r w:rsidRPr="006C2639">
        <w:rPr>
          <w:rFonts w:ascii="Times New Roman" w:hAnsi="Times New Roman" w:cs="Times New Roman"/>
          <w:sz w:val="28"/>
          <w:szCs w:val="28"/>
        </w:rPr>
        <w:t xml:space="preserve">, 2019. С. </w:t>
      </w:r>
      <w:r w:rsidR="00FF5D18" w:rsidRPr="006C2639">
        <w:rPr>
          <w:rFonts w:ascii="Times New Roman" w:hAnsi="Times New Roman" w:cs="Times New Roman"/>
          <w:sz w:val="28"/>
          <w:szCs w:val="28"/>
        </w:rPr>
        <w:t>28–29</w:t>
      </w:r>
      <w:r w:rsidRPr="006C2639">
        <w:rPr>
          <w:rFonts w:ascii="Times New Roman" w:hAnsi="Times New Roman" w:cs="Times New Roman"/>
          <w:sz w:val="28"/>
          <w:szCs w:val="28"/>
        </w:rPr>
        <w:t>.</w:t>
      </w:r>
    </w:p>
    <w:sectPr w:rsidR="007E65BE" w:rsidRPr="006C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2D01"/>
    <w:multiLevelType w:val="hybridMultilevel"/>
    <w:tmpl w:val="0B6C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33CAE"/>
    <w:multiLevelType w:val="hybridMultilevel"/>
    <w:tmpl w:val="ED88240C"/>
    <w:lvl w:ilvl="0" w:tplc="9CAAD5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327429"/>
    <w:multiLevelType w:val="hybridMultilevel"/>
    <w:tmpl w:val="4816F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7768811">
    <w:abstractNumId w:val="0"/>
  </w:num>
  <w:num w:numId="2" w16cid:durableId="461194740">
    <w:abstractNumId w:val="2"/>
  </w:num>
  <w:num w:numId="3" w16cid:durableId="30855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39"/>
    <w:rsid w:val="002F4E1A"/>
    <w:rsid w:val="002F6FD8"/>
    <w:rsid w:val="00457310"/>
    <w:rsid w:val="006C2639"/>
    <w:rsid w:val="007E65BE"/>
    <w:rsid w:val="00B47D92"/>
    <w:rsid w:val="00E47EAA"/>
    <w:rsid w:val="00EA531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4E5B"/>
  <w15:chartTrackingRefBased/>
  <w15:docId w15:val="{A2108D7A-41B6-4DC7-BFFD-DC3DDD17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3</cp:revision>
  <dcterms:created xsi:type="dcterms:W3CDTF">2023-10-25T09:52:00Z</dcterms:created>
  <dcterms:modified xsi:type="dcterms:W3CDTF">2023-10-25T10:15:00Z</dcterms:modified>
</cp:coreProperties>
</file>